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91FE8" w:rsidRDefault="00DB6762" w14:paraId="61F80CC7" w14:textId="77777777">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rsidRPr="00C36195" w:rsidR="00DB6762" w:rsidP="00DB6762" w:rsidRDefault="00DB6762" w14:paraId="7148AA74" w14:textId="211341A9">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 12" style="position:absolute;margin-left:-42.75pt;margin-top:-59.25pt;width:585pt;height:53.5pt;z-index:251661312;mso-width-relative:margin;mso-height-relative:margin" coordsize="74295,6794" o:spid="_x0000_s1026" w14:anchorId="52305D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style="position:absolute;top:1619;width:74295;height:4927;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v:textbox inset="2.53958mm,2.53958mm,2.53958mm,2.53958mm">
                    <w:txbxContent>
                      <w:p w:rsidRPr="00C36195" w:rsidR="00DB6762" w:rsidP="00DB6762" w:rsidRDefault="00DB6762" w14:paraId="7148AA74" w14:textId="211341A9">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style="position:absolute;width:74053;height:6794" coordsize="70716,7049" coordorigin="18702,1311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oned="t" filled="f" o:spt="32" path="m,l21600,21600e">
                    <v:path fillok="f" arrowok="t" o:connecttype="none"/>
                    <o:lock v:ext="edit" shapetype="t"/>
                  </v:shapetype>
                  <v:shape id="Straight Arrow Connector 7" style="position:absolute;left:18702;top:20065;width:70716;height:96;flip:x;visibility:visible;mso-wrap-style:square" o:spid="_x0000_s1029" strokecolor="#01499d"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7" style="position:absolute;left:80751;top:13112;width:8667;height:6953;visibility:visible;mso-wrap-style:square" o:spid="_x0000_s1030"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o:title="" r:id="rId11"/>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rsidR="00691FE8" w:rsidRDefault="00EC0D21" w14:paraId="040F1925" w14:textId="3A318F82">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rsidR="00691FE8" w:rsidRDefault="00691FE8" w14:paraId="524454AA" w14:textId="77777777">
      <w:pPr>
        <w:spacing w:before="0"/>
        <w:rPr>
          <w:b/>
        </w:rPr>
      </w:pPr>
    </w:p>
    <w:p w:rsidR="00691FE8" w:rsidRDefault="00EC0D21" w14:paraId="2270EEC0" w14:textId="77777777">
      <w:pPr>
        <w:spacing w:before="0" w:after="200"/>
      </w:pPr>
      <w:r>
        <w:rPr>
          <w:b/>
        </w:rPr>
        <w:t xml:space="preserve">Directions: </w:t>
      </w:r>
      <w:r>
        <w:t>As a CI Team, complete the following steps for each improvement strategy.</w:t>
      </w:r>
      <w:r>
        <w:rPr>
          <w:b/>
        </w:rPr>
        <w:t xml:space="preserve"> </w:t>
      </w:r>
    </w:p>
    <w:p w:rsidR="00691FE8" w:rsidRDefault="00EC0D21" w14:paraId="6184124A" w14:textId="607179B5">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rsidR="00691FE8" w:rsidRDefault="00EC0D21" w14:paraId="22BE9938" w14:textId="77777777">
      <w:pPr>
        <w:widowControl w:val="0"/>
        <w:numPr>
          <w:ilvl w:val="0"/>
          <w:numId w:val="1"/>
        </w:numPr>
        <w:spacing w:before="0"/>
        <w:rPr>
          <w:color w:val="000000"/>
        </w:rPr>
      </w:pPr>
      <w:r>
        <w:rPr>
          <w:b/>
        </w:rPr>
        <w:t xml:space="preserve">Step 2: </w:t>
      </w:r>
      <w:r>
        <w:t xml:space="preserve">Reflect on the </w:t>
      </w:r>
      <w:r>
        <w:rPr>
          <w:b/>
          <w:i/>
        </w:rPr>
        <w:t xml:space="preserve">Now, Next, Need </w:t>
      </w:r>
      <w:r>
        <w:t>questions noted in the slide deck.</w:t>
      </w:r>
    </w:p>
    <w:p w:rsidR="00691FE8" w:rsidRDefault="00EC0D21" w14:paraId="0508C83F" w14:textId="30F19D6C">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rsidR="00691FE8" w:rsidRDefault="00EC0D21" w14:paraId="3CF6D6A1" w14:textId="77777777">
      <w:pPr>
        <w:widowControl w:val="0"/>
        <w:numPr>
          <w:ilvl w:val="1"/>
          <w:numId w:val="1"/>
        </w:numPr>
        <w:spacing w:before="0"/>
        <w:rPr>
          <w:color w:val="000000"/>
        </w:rPr>
      </w:pPr>
      <w:r>
        <w:t>Rate the overall status of the improvement strategy using one of the following:</w:t>
      </w:r>
    </w:p>
    <w:p w:rsidR="00691FE8" w:rsidRDefault="00A118EF" w14:paraId="6494ABBD" w14:textId="77777777">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rsidR="00691FE8" w:rsidRDefault="00EC0D21" w14:paraId="368D55EA" w14:textId="77777777">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rsidR="00691FE8" w:rsidRDefault="00EC0D21" w14:paraId="6725CD32" w14:textId="77777777">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rsidR="00691FE8" w:rsidRDefault="00EC0D21" w14:paraId="303DD32D" w14:textId="77777777">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rsidR="00691FE8" w:rsidRDefault="00691FE8" w14:paraId="4EDB4149" w14:textId="77777777">
      <w:pPr>
        <w:widowControl w:val="0"/>
        <w:spacing w:before="0"/>
        <w:rPr>
          <w:b/>
        </w:rPr>
      </w:pPr>
    </w:p>
    <w:p w:rsidR="00691FE8" w:rsidRDefault="00EC0D21" w14:paraId="4C64627D" w14:textId="2F9B4346">
      <w:pPr>
        <w:widowControl w:val="0"/>
        <w:spacing w:before="0"/>
      </w:pPr>
      <w:r>
        <w:t xml:space="preserve">After each </w:t>
      </w:r>
      <w:r w:rsidR="00B2260C">
        <w:t>Status Check</w:t>
      </w:r>
      <w:r>
        <w:t xml:space="preserve"> update the overall Status in the At A Glance table on page 2 of this handout. This table can be shared with staff, families, and other school partners to provide an update on the SPP Roadmap. This may also be used with district staff to show progress over time.</w:t>
      </w:r>
    </w:p>
    <w:p w:rsidR="00691FE8" w:rsidRDefault="00691FE8" w14:paraId="42232E80" w14:textId="77777777">
      <w:pPr>
        <w:widowControl w:val="0"/>
        <w:spacing w:before="0"/>
      </w:pPr>
    </w:p>
    <w:p w:rsidR="00691FE8" w:rsidRDefault="00EC0D21" w14:paraId="5ABBBD37" w14:textId="77777777">
      <w:pPr>
        <w:widowControl w:val="0"/>
        <w:spacing w:before="0"/>
        <w:rPr>
          <w:b/>
        </w:rPr>
      </w:pPr>
      <w:r>
        <w:rPr>
          <w:b/>
        </w:rPr>
        <w:t>Glossary Terms</w:t>
      </w:r>
    </w:p>
    <w:p w:rsidR="00691FE8" w:rsidRDefault="00EC0D21" w14:paraId="6F56C337" w14:textId="7822AB59">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rsidR="00691FE8" w:rsidRDefault="00691FE8" w14:paraId="6E8C05D2" w14:textId="77777777">
      <w:pPr>
        <w:widowControl w:val="0"/>
        <w:spacing w:before="0"/>
        <w:rPr>
          <w:b/>
        </w:rPr>
        <w:sectPr w:rsidR="00691FE8">
          <w:headerReference w:type="default" r:id="rId12"/>
          <w:footerReference w:type="default" r:id="rId13"/>
          <w:headerReference w:type="first" r:id="rId14"/>
          <w:pgSz w:w="12240" w:h="15840" w:orient="portrait"/>
          <w:pgMar w:top="1440" w:right="1440" w:bottom="1440" w:left="1440" w:header="720" w:footer="720" w:gutter="0"/>
          <w:pgNumType w:start="1"/>
          <w:cols w:space="720"/>
        </w:sectPr>
      </w:pPr>
    </w:p>
    <w:p w:rsidR="00691FE8" w:rsidP="00F70096" w:rsidRDefault="00EC0D21" w14:paraId="0CC83869" w14:textId="77777777">
      <w:pPr>
        <w:widowControl w:val="0"/>
        <w:rPr>
          <w:b/>
          <w:color w:val="005A9C"/>
          <w:sz w:val="26"/>
          <w:szCs w:val="26"/>
        </w:rPr>
      </w:pPr>
      <w:r>
        <w:rPr>
          <w:b/>
          <w:color w:val="005A9C"/>
          <w:sz w:val="26"/>
          <w:szCs w:val="26"/>
        </w:rPr>
        <w:lastRenderedPageBreak/>
        <w:t>Navigating Our Course At A Glance</w:t>
      </w:r>
    </w:p>
    <w:p w:rsidR="00691FE8" w:rsidRDefault="00EC0D21" w14:paraId="7828D601" w14:textId="0E601220">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Style w:val="a"/>
        <w:tblW w:w="128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220"/>
        <w:gridCol w:w="4320"/>
        <w:gridCol w:w="1660"/>
        <w:gridCol w:w="1680"/>
      </w:tblGrid>
      <w:tr w:rsidR="00011AFD" w:rsidTr="00011AFD" w14:paraId="2E0161EB" w14:textId="77777777">
        <w:trPr>
          <w:trHeight w:val="192"/>
          <w:jc w:val="center"/>
        </w:trPr>
        <w:tc>
          <w:tcPr>
            <w:tcW w:w="12880" w:type="dxa"/>
            <w:gridSpan w:val="4"/>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center"/>
          </w:tcPr>
          <w:p w:rsidRPr="004332B5" w:rsidR="00011AFD" w:rsidP="00011AFD" w:rsidRDefault="00011AFD" w14:paraId="439E6123" w14:textId="6ABD28FE">
            <w:pPr>
              <w:widowControl w:val="0"/>
              <w:spacing w:before="0"/>
              <w:jc w:val="center"/>
              <w:rPr>
                <w:b/>
              </w:rPr>
            </w:pPr>
            <w:r>
              <w:rPr>
                <w:b/>
                <w:color w:val="FFFFFF"/>
              </w:rPr>
              <w:t>Student Success</w:t>
            </w:r>
          </w:p>
        </w:tc>
      </w:tr>
      <w:tr w:rsidR="00011AFD" w:rsidTr="00011AFD" w14:paraId="0D1AD902" w14:textId="77777777">
        <w:trPr>
          <w:trHeight w:val="192"/>
          <w:jc w:val="center"/>
        </w:trPr>
        <w:tc>
          <w:tcPr>
            <w:tcW w:w="12880" w:type="dxa"/>
            <w:gridSpan w:val="4"/>
            <w:tcBorders>
              <w:top w:val="single" w:color="000000"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center"/>
          </w:tcPr>
          <w:p w:rsidRPr="004332B5" w:rsidR="00011AFD" w:rsidP="00011AFD" w:rsidRDefault="00011AFD" w14:paraId="0D68EB62" w14:textId="080163AC">
            <w:pPr>
              <w:widowControl w:val="0"/>
              <w:spacing w:before="0"/>
              <w:rPr>
                <w:b/>
              </w:rPr>
            </w:pPr>
            <w:r>
              <w:rPr>
                <w:b/>
              </w:rPr>
              <w:t>School Goal 1:</w:t>
            </w:r>
            <w:r w:rsidR="00542971">
              <w:rPr>
                <w:i/>
                <w:sz w:val="20"/>
                <w:szCs w:val="20"/>
              </w:rPr>
              <w:t xml:space="preserve"> </w:t>
            </w:r>
            <w:r w:rsidR="00542971">
              <w:rPr>
                <w:bCs/>
                <w:i/>
                <w:iCs/>
              </w:rPr>
              <w:t xml:space="preserve">All students in K-5 will demonstrate a 10% growth in proficiency in ELA to 31% and Math to 24%  on </w:t>
            </w:r>
            <w:proofErr w:type="spellStart"/>
            <w:r w:rsidR="00542971">
              <w:rPr>
                <w:bCs/>
                <w:i/>
                <w:iCs/>
              </w:rPr>
              <w:t>iReady</w:t>
            </w:r>
            <w:proofErr w:type="spellEnd"/>
            <w:r w:rsidR="00542971">
              <w:rPr>
                <w:bCs/>
                <w:i/>
                <w:iCs/>
              </w:rPr>
              <w:t xml:space="preserve"> data by Spring of 2024,  and </w:t>
            </w:r>
            <w:r w:rsidR="00542971">
              <w:rPr>
                <w:bCs/>
                <w:i/>
                <w:iCs/>
              </w:rPr>
              <w:t>10</w:t>
            </w:r>
            <w:r w:rsidR="00542971">
              <w:rPr>
                <w:bCs/>
                <w:i/>
                <w:iCs/>
              </w:rPr>
              <w:t xml:space="preserve">0% of students will reach their typical growth target in ELA and Math on </w:t>
            </w:r>
            <w:proofErr w:type="spellStart"/>
            <w:r w:rsidR="00542971">
              <w:rPr>
                <w:bCs/>
                <w:i/>
                <w:iCs/>
              </w:rPr>
              <w:t>iReady</w:t>
            </w:r>
            <w:proofErr w:type="spellEnd"/>
            <w:r w:rsidR="00542971">
              <w:rPr>
                <w:bCs/>
                <w:i/>
                <w:iCs/>
              </w:rPr>
              <w:t xml:space="preserve"> by spring of 2024.  </w:t>
            </w:r>
            <w:r>
              <w:rPr>
                <w:i/>
                <w:sz w:val="20"/>
                <w:szCs w:val="20"/>
              </w:rPr>
              <w:t xml:space="preserve"> </w:t>
            </w:r>
          </w:p>
        </w:tc>
      </w:tr>
      <w:tr w:rsidR="00011AFD" w:rsidTr="00011AFD" w14:paraId="1D713B9F" w14:textId="77777777">
        <w:trPr>
          <w:trHeight w:val="192"/>
          <w:jc w:val="center"/>
        </w:trPr>
        <w:tc>
          <w:tcPr>
            <w:tcW w:w="522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011AFD" w:rsidP="00011AFD" w:rsidRDefault="00011AFD" w14:paraId="6E1255A5" w14:textId="77777777">
            <w:pPr>
              <w:widowControl w:val="0"/>
              <w:spacing w:before="0"/>
              <w:jc w:val="center"/>
            </w:pPr>
            <w:r>
              <w:rPr>
                <w:b/>
              </w:rPr>
              <w:t>Improvement Strategies</w:t>
            </w:r>
          </w:p>
        </w:tc>
        <w:tc>
          <w:tcPr>
            <w:tcW w:w="432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011AFD" w:rsidP="00011AFD" w:rsidRDefault="00011AFD" w14:paraId="506C918D" w14:textId="77777777">
            <w:pPr>
              <w:widowControl w:val="0"/>
              <w:spacing w:before="0"/>
              <w:jc w:val="center"/>
            </w:pPr>
            <w:r>
              <w:rPr>
                <w:b/>
              </w:rPr>
              <w:t>Intended Outcomes</w:t>
            </w:r>
          </w:p>
        </w:tc>
        <w:tc>
          <w:tcPr>
            <w:tcW w:w="166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011AFD" w:rsidP="00011AFD" w:rsidRDefault="00011AFD" w14:paraId="7018BCBD" w14:textId="1E5E5E47">
            <w:pPr>
              <w:widowControl w:val="0"/>
              <w:spacing w:before="0"/>
              <w:jc w:val="center"/>
            </w:pPr>
            <w:r>
              <w:rPr>
                <w:b/>
              </w:rPr>
              <w:t>Status Check 1 Status</w:t>
            </w:r>
          </w:p>
        </w:tc>
        <w:tc>
          <w:tcPr>
            <w:tcW w:w="168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011AFD" w:rsidP="00011AFD" w:rsidRDefault="00011AFD" w14:paraId="000D9BCB" w14:textId="7037C022">
            <w:pPr>
              <w:widowControl w:val="0"/>
              <w:spacing w:before="0"/>
              <w:jc w:val="center"/>
              <w:rPr>
                <w:b/>
              </w:rPr>
            </w:pPr>
            <w:r w:rsidRPr="004332B5">
              <w:rPr>
                <w:b/>
              </w:rPr>
              <w:t xml:space="preserve">Status Check </w:t>
            </w:r>
            <w:r>
              <w:rPr>
                <w:b/>
              </w:rPr>
              <w:t>2 Status</w:t>
            </w:r>
          </w:p>
        </w:tc>
      </w:tr>
      <w:tr w:rsidR="00011AFD" w:rsidTr="00011AFD" w14:paraId="1A6D4286" w14:textId="77777777">
        <w:trPr>
          <w:trHeight w:val="600"/>
          <w:jc w:val="center"/>
        </w:trPr>
        <w:tc>
          <w:tcPr>
            <w:tcW w:w="522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Pr="00044359" w:rsidR="009457C1" w:rsidP="009457C1" w:rsidRDefault="009457C1" w14:paraId="188263CA" w14:textId="77777777">
            <w:pPr>
              <w:rPr>
                <w:b/>
                <w:iCs/>
              </w:rPr>
            </w:pPr>
            <w:r>
              <w:rPr>
                <w:iCs/>
              </w:rPr>
              <w:t>PLC work monitoring individual student data and planning for reteaching and extending growth for essential standards.</w:t>
            </w:r>
          </w:p>
          <w:p w:rsidR="00011AFD" w:rsidP="00011AFD" w:rsidRDefault="00011AFD" w14:paraId="1C090706" w14:textId="19EC4792">
            <w:pPr>
              <w:widowControl w:val="0"/>
              <w:spacing w:before="0"/>
              <w:rPr>
                <w:sz w:val="20"/>
                <w:szCs w:val="20"/>
              </w:rPr>
            </w:pPr>
          </w:p>
        </w:tc>
        <w:tc>
          <w:tcPr>
            <w:tcW w:w="432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Pr="006D4414" w:rsidR="00011AFD" w:rsidP="00011AFD" w:rsidRDefault="006D4414" w14:paraId="215F36DD" w14:textId="7628AF71">
            <w:pPr>
              <w:widowControl w:val="0"/>
              <w:spacing w:before="0"/>
              <w:rPr>
                <w:iCs/>
                <w:sz w:val="20"/>
                <w:szCs w:val="20"/>
              </w:rPr>
            </w:pPr>
            <w:r>
              <w:rPr>
                <w:iCs/>
                <w:sz w:val="20"/>
                <w:szCs w:val="20"/>
              </w:rPr>
              <w:t xml:space="preserve">Continued growth for all students in ELA and Math. </w:t>
            </w:r>
          </w:p>
        </w:tc>
        <w:tc>
          <w:tcPr>
            <w:tcW w:w="166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011AFD" w:rsidP="00011AFD" w:rsidRDefault="00C976FD" w14:paraId="5CC89347" w14:textId="639CA5D0">
            <w:pPr>
              <w:widowControl w:val="0"/>
              <w:spacing w:before="0"/>
              <w:jc w:val="center"/>
              <w:rPr>
                <w:i/>
                <w:sz w:val="20"/>
                <w:szCs w:val="20"/>
              </w:rPr>
            </w:pPr>
            <w:r>
              <w:rPr>
                <w:color w:val="38761D"/>
                <w:shd w:val="clear" w:color="auto" w:fill="B6D7A8"/>
              </w:rPr>
              <w:t>Strong</w:t>
            </w:r>
          </w:p>
        </w:tc>
        <w:tc>
          <w:tcPr>
            <w:tcW w:w="16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011AFD" w:rsidP="00011AFD" w:rsidRDefault="00011AFD" w14:paraId="15C6E037" w14:textId="02EDD1B2">
            <w:pPr>
              <w:widowControl w:val="0"/>
              <w:spacing w:before="0"/>
              <w:jc w:val="center"/>
              <w:rPr>
                <w:sz w:val="20"/>
                <w:szCs w:val="20"/>
              </w:rPr>
            </w:pPr>
            <w:r>
              <w:rPr>
                <w:i/>
                <w:sz w:val="20"/>
                <w:szCs w:val="20"/>
              </w:rPr>
              <w:t>Update after Status Check 2</w:t>
            </w:r>
          </w:p>
        </w:tc>
      </w:tr>
    </w:tbl>
    <w:p w:rsidR="00011AFD" w:rsidRDefault="00011AFD" w14:paraId="4E719867" w14:textId="77777777">
      <w:pPr>
        <w:widowControl w:val="0"/>
        <w:spacing w:before="0"/>
      </w:pPr>
    </w:p>
    <w:tbl>
      <w:tblPr>
        <w:tblStyle w:val="a0"/>
        <w:tblW w:w="128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210"/>
        <w:gridCol w:w="4320"/>
        <w:gridCol w:w="1710"/>
        <w:gridCol w:w="1630"/>
      </w:tblGrid>
      <w:tr w:rsidR="00011AFD" w:rsidTr="002473B5" w14:paraId="72C700C0" w14:textId="77777777">
        <w:trPr>
          <w:trHeight w:val="93"/>
          <w:jc w:val="center"/>
        </w:trPr>
        <w:tc>
          <w:tcPr>
            <w:tcW w:w="12870" w:type="dxa"/>
            <w:gridSpan w:val="4"/>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center"/>
          </w:tcPr>
          <w:p w:rsidRPr="004332B5" w:rsidR="00011AFD" w:rsidP="00011AFD" w:rsidRDefault="002473B5" w14:paraId="755902A2" w14:textId="37D16BB1">
            <w:pPr>
              <w:widowControl w:val="0"/>
              <w:spacing w:before="0"/>
              <w:jc w:val="center"/>
              <w:rPr>
                <w:b/>
              </w:rPr>
            </w:pPr>
            <w:r>
              <w:rPr>
                <w:b/>
                <w:color w:val="FFFFFF"/>
              </w:rPr>
              <w:t>Adult Learning Culture</w:t>
            </w:r>
          </w:p>
        </w:tc>
      </w:tr>
      <w:tr w:rsidR="002473B5" w:rsidTr="002473B5" w14:paraId="4836ECEB" w14:textId="77777777">
        <w:trPr>
          <w:trHeight w:val="93"/>
          <w:jc w:val="center"/>
        </w:trPr>
        <w:tc>
          <w:tcPr>
            <w:tcW w:w="12870" w:type="dxa"/>
            <w:gridSpan w:val="4"/>
            <w:tcBorders>
              <w:top w:val="single" w:color="000000"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center"/>
          </w:tcPr>
          <w:p w:rsidRPr="00057693" w:rsidR="00057693" w:rsidP="00057693" w:rsidRDefault="002473B5" w14:paraId="1C04AACC" w14:textId="22DDF9D4">
            <w:pPr>
              <w:spacing w:after="240"/>
              <w:rPr>
                <w:rFonts w:ascii="Times New Roman" w:hAnsi="Times New Roman" w:eastAsia="Times New Roman" w:cs="Times New Roman"/>
                <w:bCs/>
                <w:i/>
                <w:iCs/>
                <w:sz w:val="24"/>
                <w:szCs w:val="24"/>
              </w:rPr>
            </w:pPr>
            <w:r>
              <w:rPr>
                <w:b/>
              </w:rPr>
              <w:t xml:space="preserve">School Goal 2: </w:t>
            </w:r>
            <w:r w:rsidRPr="00057693" w:rsidR="00057693">
              <w:rPr>
                <w:bCs/>
                <w:i/>
                <w:iCs/>
              </w:rPr>
              <w:t xml:space="preserve">Teacher teams will monitor data and reteach essential skills so that all students in K-5 will demonstrate a 10% growth in proficiency in ELA to 31% and Math  to 24% on </w:t>
            </w:r>
            <w:proofErr w:type="spellStart"/>
            <w:r w:rsidRPr="00057693" w:rsidR="00057693">
              <w:rPr>
                <w:bCs/>
                <w:i/>
                <w:iCs/>
              </w:rPr>
              <w:t>iReady</w:t>
            </w:r>
            <w:proofErr w:type="spellEnd"/>
            <w:r w:rsidRPr="00057693" w:rsidR="00057693">
              <w:rPr>
                <w:bCs/>
                <w:i/>
                <w:iCs/>
              </w:rPr>
              <w:t xml:space="preserve"> data by Spring of 2024,  and 100% of students will reach their typical growth target in ELA and Math on </w:t>
            </w:r>
            <w:proofErr w:type="spellStart"/>
            <w:r w:rsidRPr="00057693" w:rsidR="00057693">
              <w:rPr>
                <w:bCs/>
                <w:i/>
                <w:iCs/>
              </w:rPr>
              <w:t>iReady</w:t>
            </w:r>
            <w:proofErr w:type="spellEnd"/>
            <w:r w:rsidRPr="00057693" w:rsidR="00057693">
              <w:rPr>
                <w:bCs/>
                <w:i/>
                <w:iCs/>
              </w:rPr>
              <w:t xml:space="preserve"> by spring of 2024.  </w:t>
            </w:r>
          </w:p>
          <w:p w:rsidRPr="004332B5" w:rsidR="002473B5" w:rsidP="002473B5" w:rsidRDefault="002473B5" w14:paraId="7641751E" w14:textId="7A191691">
            <w:pPr>
              <w:widowControl w:val="0"/>
              <w:spacing w:before="0"/>
              <w:rPr>
                <w:b/>
              </w:rPr>
            </w:pPr>
          </w:p>
        </w:tc>
      </w:tr>
      <w:tr w:rsidR="00011AFD" w:rsidTr="00011AFD" w14:paraId="30BBE275" w14:textId="77777777">
        <w:trPr>
          <w:trHeight w:val="93"/>
          <w:jc w:val="center"/>
        </w:trPr>
        <w:tc>
          <w:tcPr>
            <w:tcW w:w="521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011AFD" w:rsidP="00011AFD" w:rsidRDefault="00011AFD" w14:paraId="45C7DD6F" w14:textId="77777777">
            <w:pPr>
              <w:widowControl w:val="0"/>
              <w:spacing w:before="0"/>
              <w:jc w:val="center"/>
            </w:pPr>
            <w:r>
              <w:rPr>
                <w:b/>
              </w:rPr>
              <w:t>Improvement Strategies</w:t>
            </w:r>
          </w:p>
        </w:tc>
        <w:tc>
          <w:tcPr>
            <w:tcW w:w="432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011AFD" w:rsidP="00011AFD" w:rsidRDefault="00011AFD" w14:paraId="1F86BDBF" w14:textId="77777777">
            <w:pPr>
              <w:widowControl w:val="0"/>
              <w:spacing w:before="0"/>
              <w:jc w:val="center"/>
            </w:pPr>
            <w:r>
              <w:rPr>
                <w:b/>
              </w:rPr>
              <w:t>Intended Outcomes</w:t>
            </w:r>
          </w:p>
        </w:tc>
        <w:tc>
          <w:tcPr>
            <w:tcW w:w="171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011AFD" w:rsidP="00011AFD" w:rsidRDefault="00011AFD" w14:paraId="0F2A1ABC" w14:textId="788A2CB0">
            <w:pPr>
              <w:widowControl w:val="0"/>
              <w:spacing w:before="0"/>
              <w:jc w:val="center"/>
            </w:pPr>
            <w:r>
              <w:rPr>
                <w:b/>
              </w:rPr>
              <w:t>Status Check 1 Status</w:t>
            </w:r>
          </w:p>
        </w:tc>
        <w:tc>
          <w:tcPr>
            <w:tcW w:w="16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011AFD" w:rsidP="00011AFD" w:rsidRDefault="00011AFD" w14:paraId="5D5069AC" w14:textId="239404C6">
            <w:pPr>
              <w:widowControl w:val="0"/>
              <w:spacing w:before="0"/>
              <w:jc w:val="center"/>
              <w:rPr>
                <w:b/>
              </w:rPr>
            </w:pPr>
            <w:r w:rsidRPr="004332B5">
              <w:rPr>
                <w:b/>
              </w:rPr>
              <w:t xml:space="preserve">Status Check </w:t>
            </w:r>
            <w:r>
              <w:rPr>
                <w:b/>
              </w:rPr>
              <w:t>2 Status</w:t>
            </w:r>
          </w:p>
        </w:tc>
      </w:tr>
      <w:tr w:rsidR="00011AFD" w:rsidTr="00011AFD" w14:paraId="26259B75" w14:textId="77777777">
        <w:trPr>
          <w:trHeight w:val="585"/>
          <w:jc w:val="center"/>
        </w:trPr>
        <w:tc>
          <w:tcPr>
            <w:tcW w:w="521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011AFD" w:rsidP="00057693" w:rsidRDefault="00057693" w14:paraId="32EB7527" w14:textId="38C5EFE4">
            <w:pPr>
              <w:spacing w:after="240"/>
              <w:rPr>
                <w:sz w:val="20"/>
                <w:szCs w:val="20"/>
              </w:rPr>
            </w:pPr>
            <w:r>
              <w:rPr>
                <w:iCs/>
              </w:rPr>
              <w:t>PLC work monitoring individual student data and planning for reteaching and extending growth for essential standards.</w:t>
            </w:r>
          </w:p>
        </w:tc>
        <w:tc>
          <w:tcPr>
            <w:tcW w:w="432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011AFD" w:rsidP="00011AFD" w:rsidRDefault="00EE76F0" w14:paraId="0DFA1A0F" w14:textId="45B3F7F3">
            <w:pPr>
              <w:widowControl w:val="0"/>
              <w:spacing w:before="0"/>
              <w:rPr>
                <w:sz w:val="20"/>
                <w:szCs w:val="20"/>
              </w:rPr>
            </w:pPr>
            <w:r>
              <w:rPr>
                <w:sz w:val="20"/>
                <w:szCs w:val="20"/>
              </w:rPr>
              <w:t xml:space="preserve">Growth of all students in ELA and Math. </w:t>
            </w:r>
          </w:p>
        </w:tc>
        <w:tc>
          <w:tcPr>
            <w:tcW w:w="171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011AFD" w:rsidP="00011AFD" w:rsidRDefault="005C76DC" w14:paraId="4EC67077" w14:textId="4B5E76F0">
            <w:pPr>
              <w:widowControl w:val="0"/>
              <w:spacing w:before="0"/>
              <w:jc w:val="center"/>
              <w:rPr>
                <w:i/>
                <w:sz w:val="20"/>
                <w:szCs w:val="20"/>
              </w:rPr>
            </w:pPr>
            <w:r>
              <w:rPr>
                <w:color w:val="BF9000"/>
                <w:shd w:val="clear" w:color="auto" w:fill="FFE599"/>
              </w:rPr>
              <w:t>At Risk</w:t>
            </w:r>
          </w:p>
        </w:tc>
        <w:tc>
          <w:tcPr>
            <w:tcW w:w="16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011AFD" w:rsidP="00011AFD" w:rsidRDefault="00011AFD" w14:paraId="2DD555DB" w14:textId="5CD6E7D7">
            <w:pPr>
              <w:widowControl w:val="0"/>
              <w:spacing w:before="0"/>
              <w:jc w:val="center"/>
              <w:rPr>
                <w:sz w:val="20"/>
                <w:szCs w:val="20"/>
              </w:rPr>
            </w:pPr>
            <w:r>
              <w:rPr>
                <w:i/>
                <w:sz w:val="20"/>
                <w:szCs w:val="20"/>
              </w:rPr>
              <w:t>Update after Status Check 2</w:t>
            </w:r>
          </w:p>
        </w:tc>
      </w:tr>
    </w:tbl>
    <w:p w:rsidR="00691FE8" w:rsidRDefault="00691FE8" w14:paraId="1EAFDBF2" w14:textId="77777777">
      <w:pPr>
        <w:widowControl w:val="0"/>
        <w:spacing w:before="0"/>
      </w:pPr>
    </w:p>
    <w:tbl>
      <w:tblPr>
        <w:tblStyle w:val="a1"/>
        <w:tblW w:w="128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210"/>
        <w:gridCol w:w="4320"/>
        <w:gridCol w:w="1710"/>
        <w:gridCol w:w="1630"/>
      </w:tblGrid>
      <w:tr w:rsidR="002473B5" w:rsidTr="002473B5" w14:paraId="4F2F4807" w14:textId="77777777">
        <w:trPr>
          <w:trHeight w:val="20"/>
          <w:jc w:val="center"/>
        </w:trPr>
        <w:tc>
          <w:tcPr>
            <w:tcW w:w="12870" w:type="dxa"/>
            <w:gridSpan w:val="4"/>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center"/>
          </w:tcPr>
          <w:p w:rsidRPr="004332B5" w:rsidR="002473B5" w:rsidP="00B2260C" w:rsidRDefault="002473B5" w14:paraId="0EC24DCC" w14:textId="733716F3">
            <w:pPr>
              <w:widowControl w:val="0"/>
              <w:spacing w:before="0"/>
              <w:jc w:val="center"/>
              <w:rPr>
                <w:b/>
              </w:rPr>
            </w:pPr>
            <w:r w:rsidRPr="002473B5">
              <w:rPr>
                <w:b/>
                <w:color w:val="FFFFFF" w:themeColor="background1"/>
              </w:rPr>
              <w:t>Connectedness</w:t>
            </w:r>
          </w:p>
        </w:tc>
      </w:tr>
      <w:tr w:rsidR="002473B5" w:rsidTr="002473B5" w14:paraId="59DA8485" w14:textId="77777777">
        <w:trPr>
          <w:trHeight w:val="20"/>
          <w:jc w:val="center"/>
        </w:trPr>
        <w:tc>
          <w:tcPr>
            <w:tcW w:w="12870" w:type="dxa"/>
            <w:gridSpan w:val="4"/>
            <w:tcBorders>
              <w:top w:val="single" w:color="000000" w:sz="8" w:space="0"/>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center"/>
          </w:tcPr>
          <w:p w:rsidRPr="0012368E" w:rsidR="00D079E6" w:rsidP="00D079E6" w:rsidRDefault="002473B5" w14:paraId="7346BF4A" w14:textId="54819119">
            <w:pPr>
              <w:widowControl w:val="0"/>
            </w:pPr>
            <w:r>
              <w:rPr>
                <w:b/>
              </w:rPr>
              <w:t xml:space="preserve">School Goal 3: </w:t>
            </w:r>
            <w:r w:rsidR="00D079E6">
              <w:t>Chronic an severe chronic absenteeism will be reduced by 5% school wide.</w:t>
            </w:r>
            <w:r w:rsidR="00D079E6">
              <w:t xml:space="preserve">  </w:t>
            </w:r>
          </w:p>
          <w:p w:rsidRPr="004332B5" w:rsidR="002473B5" w:rsidP="002473B5" w:rsidRDefault="002473B5" w14:paraId="358C13A6" w14:textId="7C257ECD">
            <w:pPr>
              <w:widowControl w:val="0"/>
              <w:spacing w:before="0"/>
              <w:rPr>
                <w:b/>
              </w:rPr>
            </w:pPr>
          </w:p>
        </w:tc>
      </w:tr>
      <w:tr w:rsidR="002473B5" w:rsidTr="002473B5" w14:paraId="4523134E" w14:textId="77777777">
        <w:trPr>
          <w:trHeight w:val="20"/>
          <w:jc w:val="center"/>
        </w:trPr>
        <w:tc>
          <w:tcPr>
            <w:tcW w:w="521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2473B5" w:rsidP="002473B5" w:rsidRDefault="002473B5" w14:paraId="0EFF0E11" w14:textId="77777777">
            <w:pPr>
              <w:widowControl w:val="0"/>
              <w:spacing w:before="0"/>
              <w:jc w:val="center"/>
            </w:pPr>
            <w:r>
              <w:rPr>
                <w:b/>
              </w:rPr>
              <w:lastRenderedPageBreak/>
              <w:t>Improvement Strategies</w:t>
            </w:r>
          </w:p>
        </w:tc>
        <w:tc>
          <w:tcPr>
            <w:tcW w:w="432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2473B5" w:rsidP="002473B5" w:rsidRDefault="002473B5" w14:paraId="69CB4F35" w14:textId="77777777">
            <w:pPr>
              <w:widowControl w:val="0"/>
              <w:spacing w:before="0"/>
              <w:jc w:val="center"/>
            </w:pPr>
            <w:r>
              <w:rPr>
                <w:b/>
              </w:rPr>
              <w:t>Intended Outcomes</w:t>
            </w:r>
          </w:p>
        </w:tc>
        <w:tc>
          <w:tcPr>
            <w:tcW w:w="171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2473B5" w:rsidP="002473B5" w:rsidRDefault="002473B5" w14:paraId="37AA8476" w14:textId="60003468">
            <w:pPr>
              <w:widowControl w:val="0"/>
              <w:spacing w:before="0"/>
              <w:jc w:val="center"/>
            </w:pPr>
            <w:r>
              <w:rPr>
                <w:b/>
              </w:rPr>
              <w:t>Status Check 1 Status</w:t>
            </w:r>
          </w:p>
        </w:tc>
        <w:tc>
          <w:tcPr>
            <w:tcW w:w="16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2473B5" w:rsidP="002473B5" w:rsidRDefault="002473B5" w14:paraId="23A88566" w14:textId="2DC99121">
            <w:pPr>
              <w:widowControl w:val="0"/>
              <w:spacing w:before="0"/>
              <w:jc w:val="center"/>
              <w:rPr>
                <w:b/>
              </w:rPr>
            </w:pPr>
            <w:r w:rsidRPr="004332B5">
              <w:rPr>
                <w:b/>
              </w:rPr>
              <w:t xml:space="preserve">Status Check </w:t>
            </w:r>
            <w:r>
              <w:rPr>
                <w:b/>
              </w:rPr>
              <w:t>2 Status</w:t>
            </w:r>
          </w:p>
        </w:tc>
      </w:tr>
      <w:tr w:rsidR="002473B5" w:rsidTr="002473B5" w14:paraId="45D1C4E6" w14:textId="77777777">
        <w:trPr>
          <w:trHeight w:val="585"/>
          <w:jc w:val="center"/>
        </w:trPr>
        <w:tc>
          <w:tcPr>
            <w:tcW w:w="521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Pr="00AA2FAB" w:rsidR="00AF0B82" w:rsidP="00AF0B82" w:rsidRDefault="00AF0B82" w14:paraId="0EEF7583" w14:textId="77777777">
            <w:pPr>
              <w:rPr>
                <w:b/>
                <w:iCs/>
              </w:rPr>
            </w:pPr>
            <w:r>
              <w:rPr>
                <w:iCs/>
              </w:rPr>
              <w:t>MTSS meetings by grade level weekly for attendance and meetings with families whose students are in tier 2 and tier 3 to provide individualized supports</w:t>
            </w:r>
          </w:p>
          <w:p w:rsidR="002473B5" w:rsidP="002473B5" w:rsidRDefault="002473B5" w14:paraId="6DA86AA7" w14:textId="21B09922">
            <w:pPr>
              <w:widowControl w:val="0"/>
              <w:spacing w:before="0"/>
              <w:rPr>
                <w:sz w:val="20"/>
                <w:szCs w:val="20"/>
              </w:rPr>
            </w:pPr>
          </w:p>
        </w:tc>
        <w:tc>
          <w:tcPr>
            <w:tcW w:w="432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Pr="00AF0B82" w:rsidR="002473B5" w:rsidP="002473B5" w:rsidRDefault="00AF0B82" w14:paraId="71108845" w14:textId="2AFD6B7C">
            <w:pPr>
              <w:widowControl w:val="0"/>
              <w:spacing w:before="0"/>
              <w:rPr>
                <w:iCs/>
                <w:sz w:val="20"/>
                <w:szCs w:val="20"/>
              </w:rPr>
            </w:pPr>
            <w:r>
              <w:rPr>
                <w:iCs/>
                <w:sz w:val="20"/>
                <w:szCs w:val="20"/>
              </w:rPr>
              <w:t>Improve attendance rates to 90%.</w:t>
            </w:r>
          </w:p>
        </w:tc>
        <w:tc>
          <w:tcPr>
            <w:tcW w:w="171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2473B5" w:rsidP="002473B5" w:rsidRDefault="00AF0B82" w14:paraId="2248A5CC" w14:textId="7CACBAD8">
            <w:pPr>
              <w:widowControl w:val="0"/>
              <w:spacing w:before="0"/>
              <w:jc w:val="center"/>
              <w:rPr>
                <w:i/>
                <w:sz w:val="20"/>
                <w:szCs w:val="20"/>
              </w:rPr>
            </w:pPr>
            <w:r>
              <w:rPr>
                <w:color w:val="990000"/>
                <w:shd w:val="clear" w:color="auto" w:fill="EA9999"/>
              </w:rPr>
              <w:t>Needs Immediate Attention</w:t>
            </w:r>
          </w:p>
        </w:tc>
        <w:tc>
          <w:tcPr>
            <w:tcW w:w="16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2473B5" w:rsidP="002473B5" w:rsidRDefault="002473B5" w14:paraId="580D37C8" w14:textId="0763E168">
            <w:pPr>
              <w:widowControl w:val="0"/>
              <w:spacing w:before="0"/>
              <w:jc w:val="center"/>
              <w:rPr>
                <w:sz w:val="20"/>
                <w:szCs w:val="20"/>
              </w:rPr>
            </w:pPr>
            <w:r>
              <w:rPr>
                <w:i/>
                <w:sz w:val="20"/>
                <w:szCs w:val="20"/>
              </w:rPr>
              <w:t>Update after Status Check 2</w:t>
            </w:r>
          </w:p>
        </w:tc>
      </w:tr>
    </w:tbl>
    <w:p w:rsidR="00691FE8" w:rsidRDefault="00691FE8" w14:paraId="36A57993" w14:textId="77777777">
      <w:pPr>
        <w:widowControl w:val="0"/>
        <w:spacing w:before="0"/>
        <w:rPr>
          <w:b/>
        </w:rPr>
        <w:sectPr w:rsidR="00691FE8">
          <w:headerReference w:type="default" r:id="rId15"/>
          <w:pgSz w:w="15840" w:h="12240" w:orient="landscape"/>
          <w:pgMar w:top="720" w:right="1440" w:bottom="1440" w:left="1440" w:header="360" w:footer="720" w:gutter="0"/>
          <w:cols w:space="720"/>
        </w:sectPr>
      </w:pPr>
    </w:p>
    <w:p w:rsidR="00691FE8" w:rsidRDefault="00EC0D21" w14:paraId="0535DE1D" w14:textId="55D567DD">
      <w:pPr>
        <w:pStyle w:val="Heading1"/>
        <w:widowControl w:val="0"/>
        <w:spacing w:before="0"/>
      </w:pPr>
      <w:bookmarkStart w:name="_yxdanc8g6ek" w:colFirst="0" w:colLast="0" w:id="0"/>
      <w:bookmarkEnd w:id="0"/>
      <w:r>
        <w:rPr>
          <w:color w:val="005A9C"/>
        </w:rPr>
        <w:t>Status Check 1</w:t>
      </w:r>
    </w:p>
    <w:tbl>
      <w:tblPr>
        <w:tblStyle w:val="a2"/>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00F70096" w14:paraId="7568F812" w14:textId="77777777">
        <w:trPr>
          <w:trHeight w:val="30"/>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center"/>
          </w:tcPr>
          <w:p w:rsidR="00691FE8" w:rsidRDefault="00EC0D21" w14:paraId="7E96AC9D" w14:textId="77777777">
            <w:pPr>
              <w:widowControl w:val="0"/>
              <w:spacing w:before="0"/>
              <w:jc w:val="center"/>
              <w:rPr>
                <w:b/>
                <w:color w:val="FFFFFF"/>
              </w:rPr>
            </w:pPr>
            <w:r>
              <w:rPr>
                <w:b/>
                <w:color w:val="FFFFFF"/>
              </w:rPr>
              <w:t>Student Success</w:t>
            </w:r>
          </w:p>
        </w:tc>
      </w:tr>
      <w:tr w:rsidR="00691FE8" w:rsidTr="00F70096" w14:paraId="79393EDF" w14:textId="77777777">
        <w:trPr>
          <w:trHeight w:val="34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Pr="0012368E" w:rsidR="00472EF6" w:rsidP="00472EF6" w:rsidRDefault="00EC0D21" w14:paraId="04482978" w14:textId="273E345B">
            <w:pPr>
              <w:widowControl w:val="0"/>
            </w:pPr>
            <w:r>
              <w:rPr>
                <w:b/>
              </w:rPr>
              <w:t>School Goal 1:</w:t>
            </w:r>
            <w:r w:rsidR="00472EF6">
              <w:t xml:space="preserve">.  </w:t>
            </w:r>
            <w:r w:rsidR="005E7C6F">
              <w:rPr>
                <w:bCs/>
                <w:i/>
                <w:iCs/>
              </w:rPr>
              <w:t xml:space="preserve">All students in K-5 will demonstrate a 10% growth in proficiency in ELA to 31% and Math to 24%  on </w:t>
            </w:r>
            <w:proofErr w:type="spellStart"/>
            <w:r w:rsidR="005E7C6F">
              <w:rPr>
                <w:bCs/>
                <w:i/>
                <w:iCs/>
              </w:rPr>
              <w:t>iReady</w:t>
            </w:r>
            <w:proofErr w:type="spellEnd"/>
            <w:r w:rsidR="005E7C6F">
              <w:rPr>
                <w:bCs/>
                <w:i/>
                <w:iCs/>
              </w:rPr>
              <w:t xml:space="preserve"> data by Spring of 2024,  and 100% of students will reach their typical growth target in ELA and Math on </w:t>
            </w:r>
            <w:proofErr w:type="spellStart"/>
            <w:r w:rsidR="005E7C6F">
              <w:rPr>
                <w:bCs/>
                <w:i/>
                <w:iCs/>
              </w:rPr>
              <w:t>iReady</w:t>
            </w:r>
            <w:proofErr w:type="spellEnd"/>
            <w:r w:rsidR="005E7C6F">
              <w:rPr>
                <w:bCs/>
                <w:i/>
                <w:iCs/>
              </w:rPr>
              <w:t xml:space="preserve"> by spring of 2024.  </w:t>
            </w:r>
            <w:r w:rsidR="005E7C6F">
              <w:rPr>
                <w:i/>
                <w:sz w:val="20"/>
                <w:szCs w:val="20"/>
              </w:rPr>
              <w:t xml:space="preserve"> </w:t>
            </w:r>
          </w:p>
          <w:p w:rsidR="00691FE8" w:rsidRDefault="00691FE8" w14:paraId="5701C040" w14:textId="5F6B9BEF">
            <w:pPr>
              <w:widowControl w:val="0"/>
              <w:spacing w:before="0"/>
              <w:rPr>
                <w:b/>
              </w:rPr>
            </w:pPr>
          </w:p>
        </w:tc>
      </w:tr>
      <w:tr w:rsidR="00691FE8" w:rsidTr="0079277F" w14:paraId="114D4328" w14:textId="77777777">
        <w:trPr>
          <w:trHeight w:val="20"/>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242DF93C" w14:textId="77777777">
            <w:pPr>
              <w:widowControl w:val="0"/>
              <w:spacing w:before="0"/>
              <w:jc w:val="center"/>
            </w:pPr>
            <w:r>
              <w:rPr>
                <w:b/>
              </w:rPr>
              <w:t>Improvement Strategies</w:t>
            </w:r>
          </w:p>
        </w:tc>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12BF2EF8" w14:textId="77777777">
            <w:pPr>
              <w:widowControl w:val="0"/>
              <w:spacing w:before="0"/>
              <w:jc w:val="center"/>
            </w:pPr>
            <w:r>
              <w:rPr>
                <w:b/>
              </w:rPr>
              <w:t>Intended Outcomes</w:t>
            </w:r>
          </w:p>
        </w:tc>
        <w:tc>
          <w:tcPr>
            <w:tcW w:w="204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B2260C" w14:paraId="4B798E19" w14:textId="74895363">
            <w:pPr>
              <w:widowControl w:val="0"/>
              <w:spacing w:before="0"/>
              <w:jc w:val="center"/>
            </w:pPr>
            <w:r>
              <w:rPr>
                <w:b/>
              </w:rPr>
              <w:t>Status Check 1 Status</w:t>
            </w:r>
          </w:p>
        </w:tc>
      </w:tr>
      <w:tr w:rsidR="005E7C6F" w:rsidTr="00F70096" w14:paraId="3F5BB700"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Pr="00044359" w:rsidR="005E7C6F" w:rsidP="005E7C6F" w:rsidRDefault="005E7C6F" w14:paraId="05CD60C2" w14:textId="77777777">
            <w:pPr>
              <w:rPr>
                <w:b/>
                <w:iCs/>
              </w:rPr>
            </w:pPr>
            <w:r>
              <w:rPr>
                <w:iCs/>
              </w:rPr>
              <w:t>PLC work monitoring individual student data and planning for reteaching and extending growth for essential standards.</w:t>
            </w:r>
          </w:p>
          <w:p w:rsidR="005E7C6F" w:rsidP="005E7C6F" w:rsidRDefault="005E7C6F" w14:paraId="5C16027D" w14:textId="20A8C655">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5E7C6F" w:rsidP="005E7C6F" w:rsidRDefault="005E7C6F" w14:paraId="536A4EA6" w14:textId="786F0DD2">
            <w:pPr>
              <w:widowControl w:val="0"/>
              <w:spacing w:before="0"/>
            </w:pPr>
            <w:r>
              <w:rPr>
                <w:iCs/>
                <w:sz w:val="20"/>
                <w:szCs w:val="20"/>
              </w:rPr>
              <w:t xml:space="preserve">Continued growth for all students in ELA and Math. </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5E7C6F" w:rsidP="005E7C6F" w:rsidRDefault="005E7C6F" w14:paraId="30581CF5" w14:textId="577231DD">
            <w:pPr>
              <w:widowControl w:val="0"/>
              <w:spacing w:before="0"/>
              <w:jc w:val="center"/>
            </w:pPr>
            <w:r>
              <w:rPr>
                <w:color w:val="38761D"/>
                <w:shd w:val="clear" w:color="auto" w:fill="B6D7A8"/>
              </w:rPr>
              <w:t>Strong</w:t>
            </w:r>
          </w:p>
        </w:tc>
      </w:tr>
      <w:tr w:rsidR="00691FE8" w:rsidTr="0079277F" w14:paraId="49AA1CE4" w14:textId="77777777">
        <w:trPr>
          <w:trHeight w:val="20"/>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3CDB71D0" w14:textId="77777777">
            <w:pPr>
              <w:widowControl w:val="0"/>
              <w:spacing w:before="0"/>
              <w:jc w:val="center"/>
              <w:rPr>
                <w:b/>
              </w:rPr>
            </w:pPr>
            <w:r>
              <w:rPr>
                <w:b/>
              </w:rPr>
              <w:t>Lessons Learned (Now)</w:t>
            </w:r>
          </w:p>
        </w:tc>
      </w:tr>
      <w:tr w:rsidR="00691FE8" w:rsidTr="00F70096" w14:paraId="64B6A524" w14:textId="77777777">
        <w:trPr>
          <w:trHeight w:val="76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Pr="00C500AD" w:rsidR="00691FE8" w:rsidRDefault="00EC0D21" w14:paraId="1E2338FD" w14:textId="00924E75">
            <w:pPr>
              <w:widowControl w:val="0"/>
              <w:spacing w:before="0"/>
              <w:rPr>
                <w:bCs/>
              </w:rPr>
            </w:pPr>
            <w:r>
              <w:rPr>
                <w:b/>
              </w:rPr>
              <w:t>Strategy 1:</w:t>
            </w:r>
            <w:r w:rsidR="005020F9">
              <w:rPr>
                <w:b/>
              </w:rPr>
              <w:t xml:space="preserve"> </w:t>
            </w:r>
            <w:r w:rsidR="00C500AD">
              <w:rPr>
                <w:bCs/>
              </w:rPr>
              <w:t>Most students showed growth toward their</w:t>
            </w:r>
            <w:r w:rsidR="00BD6C27">
              <w:rPr>
                <w:bCs/>
              </w:rPr>
              <w:t xml:space="preserve"> target </w:t>
            </w:r>
            <w:r w:rsidR="00C500AD">
              <w:rPr>
                <w:bCs/>
              </w:rPr>
              <w:t>and proficiency targets for ELA and Math are already met.</w:t>
            </w:r>
            <w:r w:rsidR="00432104">
              <w:rPr>
                <w:bCs/>
              </w:rPr>
              <w:t xml:space="preserve"> However, growth rates for </w:t>
            </w:r>
            <w:r w:rsidR="00244E1B">
              <w:rPr>
                <w:bCs/>
              </w:rPr>
              <w:t>math are still lower than expected.</w:t>
            </w:r>
          </w:p>
          <w:p w:rsidR="00691FE8" w:rsidRDefault="00691FE8" w14:paraId="484DF370" w14:textId="77777777">
            <w:pPr>
              <w:widowControl w:val="0"/>
              <w:spacing w:before="0"/>
              <w:rPr>
                <w:b/>
              </w:rPr>
            </w:pPr>
          </w:p>
          <w:p w:rsidR="00691FE8" w:rsidRDefault="00691FE8" w14:paraId="0DED53DB" w14:textId="4628DC16">
            <w:pPr>
              <w:widowControl w:val="0"/>
              <w:spacing w:before="0"/>
              <w:rPr>
                <w:b/>
              </w:rPr>
            </w:pPr>
          </w:p>
        </w:tc>
      </w:tr>
      <w:tr w:rsidR="00691FE8" w:rsidTr="00F70096" w14:paraId="2CAD3700" w14:textId="77777777">
        <w:trPr>
          <w:trHeight w:val="345"/>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4DEA32D7" w14:textId="77777777">
            <w:pPr>
              <w:widowControl w:val="0"/>
              <w:spacing w:before="0"/>
              <w:jc w:val="center"/>
              <w:rPr>
                <w:b/>
              </w:rPr>
            </w:pPr>
            <w:r>
              <w:rPr>
                <w:b/>
              </w:rPr>
              <w:t>Next Steps:</w:t>
            </w:r>
          </w:p>
        </w:tc>
      </w:tr>
      <w:tr w:rsidR="00691FE8" w:rsidTr="00F70096" w14:paraId="120CB92B" w14:textId="77777777">
        <w:trPr>
          <w:trHeight w:val="76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Pr="00BD6C27" w:rsidR="00691FE8" w:rsidRDefault="00EC0D21" w14:paraId="5480FB19" w14:textId="59ED6861">
            <w:pPr>
              <w:widowControl w:val="0"/>
              <w:spacing w:before="0"/>
              <w:rPr>
                <w:bCs/>
              </w:rPr>
            </w:pPr>
            <w:r>
              <w:rPr>
                <w:b/>
              </w:rPr>
              <w:t>Strategy 1:</w:t>
            </w:r>
            <w:r w:rsidR="00BD6C27">
              <w:rPr>
                <w:b/>
              </w:rPr>
              <w:t xml:space="preserve"> </w:t>
            </w:r>
            <w:r w:rsidR="00BD6C27">
              <w:rPr>
                <w:bCs/>
              </w:rPr>
              <w:t>Continue to monitor students below level</w:t>
            </w:r>
            <w:r w:rsidR="00702AB5">
              <w:rPr>
                <w:bCs/>
              </w:rPr>
              <w:t xml:space="preserve"> </w:t>
            </w:r>
            <w:r w:rsidR="000F3482">
              <w:rPr>
                <w:bCs/>
              </w:rPr>
              <w:t xml:space="preserve">and reteach/scaffold and provide interventions to continue growth </w:t>
            </w:r>
            <w:r w:rsidR="006A4A18">
              <w:rPr>
                <w:bCs/>
              </w:rPr>
              <w:t xml:space="preserve">towards proficiency.  Monitor continued growth for all students.  </w:t>
            </w:r>
            <w:r w:rsidR="00DA3F0F">
              <w:rPr>
                <w:bCs/>
              </w:rPr>
              <w:t xml:space="preserve">A large percentage of students are 1 grade level below and scaffolding tier 1 should provide growth toward </w:t>
            </w:r>
            <w:r w:rsidR="005B4FEA">
              <w:rPr>
                <w:bCs/>
              </w:rPr>
              <w:t xml:space="preserve">grade level proficiency. </w:t>
            </w:r>
          </w:p>
          <w:p w:rsidR="00691FE8" w:rsidRDefault="00691FE8" w14:paraId="48E19B39" w14:textId="25E7D75C">
            <w:pPr>
              <w:widowControl w:val="0"/>
              <w:spacing w:before="0"/>
              <w:rPr>
                <w:b/>
              </w:rPr>
            </w:pPr>
          </w:p>
        </w:tc>
      </w:tr>
      <w:tr w:rsidR="00691FE8" w:rsidTr="00F70096" w14:paraId="6270E798" w14:textId="77777777">
        <w:trPr>
          <w:trHeight w:val="315"/>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0D2869D6" w14:textId="77777777">
            <w:pPr>
              <w:widowControl w:val="0"/>
              <w:spacing w:before="0"/>
              <w:jc w:val="center"/>
              <w:rPr>
                <w:b/>
              </w:rPr>
            </w:pPr>
            <w:r>
              <w:rPr>
                <w:b/>
              </w:rPr>
              <w:t>Need:</w:t>
            </w:r>
          </w:p>
        </w:tc>
      </w:tr>
      <w:tr w:rsidR="00691FE8" w:rsidTr="00F70096" w14:paraId="7D77A676" w14:textId="77777777">
        <w:trPr>
          <w:trHeight w:val="76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Pr="00194DEF" w:rsidR="00691FE8" w:rsidRDefault="00EC0D21" w14:paraId="20719C8B" w14:textId="51F5955A">
            <w:pPr>
              <w:widowControl w:val="0"/>
              <w:spacing w:before="0"/>
              <w:rPr>
                <w:bCs/>
              </w:rPr>
            </w:pPr>
            <w:r>
              <w:rPr>
                <w:b/>
              </w:rPr>
              <w:lastRenderedPageBreak/>
              <w:t>Strategy 1:</w:t>
            </w:r>
            <w:r w:rsidR="006A4A18">
              <w:rPr>
                <w:b/>
              </w:rPr>
              <w:t xml:space="preserve"> </w:t>
            </w:r>
            <w:r w:rsidR="00194DEF">
              <w:rPr>
                <w:bCs/>
              </w:rPr>
              <w:t xml:space="preserve"> </w:t>
            </w:r>
            <w:r w:rsidR="005B4FEA">
              <w:rPr>
                <w:bCs/>
              </w:rPr>
              <w:t xml:space="preserve">Scaffolding strategies training.  </w:t>
            </w:r>
          </w:p>
          <w:p w:rsidR="00691FE8" w:rsidRDefault="00691FE8" w14:paraId="418F50AB" w14:textId="77777777">
            <w:pPr>
              <w:widowControl w:val="0"/>
              <w:spacing w:before="0"/>
              <w:rPr>
                <w:b/>
              </w:rPr>
            </w:pPr>
          </w:p>
          <w:p w:rsidR="00691FE8" w:rsidRDefault="00691FE8" w14:paraId="165607D8" w14:textId="48DC09E2">
            <w:pPr>
              <w:widowControl w:val="0"/>
              <w:spacing w:before="0"/>
              <w:rPr>
                <w:b/>
              </w:rPr>
            </w:pPr>
          </w:p>
        </w:tc>
      </w:tr>
    </w:tbl>
    <w:p w:rsidR="00691FE8" w:rsidRDefault="00691FE8" w14:paraId="7239E829" w14:textId="77777777">
      <w:pPr>
        <w:widowControl w:val="0"/>
        <w:spacing w:before="0"/>
        <w:ind w:left="1440"/>
      </w:pPr>
    </w:p>
    <w:tbl>
      <w:tblPr>
        <w:tblStyle w:val="a3"/>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5C2189EC" w14:paraId="50E32296" w14:textId="77777777">
        <w:trPr>
          <w:trHeight w:val="228"/>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00691FE8" w:rsidRDefault="00EC0D21" w14:paraId="328C714B" w14:textId="77777777">
            <w:pPr>
              <w:widowControl w:val="0"/>
              <w:spacing w:before="0"/>
              <w:jc w:val="center"/>
              <w:rPr>
                <w:b/>
                <w:color w:val="FFFFFF"/>
              </w:rPr>
            </w:pPr>
            <w:r>
              <w:rPr>
                <w:b/>
                <w:color w:val="FFFFFF"/>
              </w:rPr>
              <w:t>Adult Learning Culture</w:t>
            </w:r>
          </w:p>
        </w:tc>
      </w:tr>
      <w:tr w:rsidR="00691FE8" w:rsidTr="5C2189EC" w14:paraId="46B9DA55"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Pr="00DD183F" w:rsidR="00691FE8" w:rsidP="00DD183F" w:rsidRDefault="00EC0D21" w14:paraId="34B2B440" w14:textId="688B1936">
            <w:pPr>
              <w:spacing w:after="240"/>
              <w:rPr>
                <w:rFonts w:ascii="Times New Roman" w:hAnsi="Times New Roman" w:eastAsia="Times New Roman" w:cs="Times New Roman"/>
                <w:bCs/>
                <w:i/>
                <w:iCs/>
                <w:sz w:val="24"/>
                <w:szCs w:val="24"/>
              </w:rPr>
            </w:pPr>
            <w:r>
              <w:rPr>
                <w:b/>
              </w:rPr>
              <w:t xml:space="preserve">School Goal 2: </w:t>
            </w:r>
            <w:r w:rsidRPr="00057693" w:rsidR="00DD183F">
              <w:rPr>
                <w:bCs/>
                <w:i/>
                <w:iCs/>
              </w:rPr>
              <w:t xml:space="preserve">Teacher teams will monitor data and reteach essential skills so that all students in K-5 will demonstrate a 10% growth in proficiency in ELA to 31% and Math  to 24% on </w:t>
            </w:r>
            <w:proofErr w:type="spellStart"/>
            <w:r w:rsidRPr="00057693" w:rsidR="00DD183F">
              <w:rPr>
                <w:bCs/>
                <w:i/>
                <w:iCs/>
              </w:rPr>
              <w:t>iReady</w:t>
            </w:r>
            <w:proofErr w:type="spellEnd"/>
            <w:r w:rsidRPr="00057693" w:rsidR="00DD183F">
              <w:rPr>
                <w:bCs/>
                <w:i/>
                <w:iCs/>
              </w:rPr>
              <w:t xml:space="preserve"> data by Spring of 2024,  and 100% of students will reach their typical growth target in ELA and Math on </w:t>
            </w:r>
            <w:proofErr w:type="spellStart"/>
            <w:r w:rsidRPr="00057693" w:rsidR="00DD183F">
              <w:rPr>
                <w:bCs/>
                <w:i/>
                <w:iCs/>
              </w:rPr>
              <w:t>iReady</w:t>
            </w:r>
            <w:proofErr w:type="spellEnd"/>
            <w:r w:rsidRPr="00057693" w:rsidR="00DD183F">
              <w:rPr>
                <w:bCs/>
                <w:i/>
                <w:iCs/>
              </w:rPr>
              <w:t xml:space="preserve"> by spring of 2024.  </w:t>
            </w:r>
          </w:p>
        </w:tc>
      </w:tr>
      <w:tr w:rsidR="00691FE8" w:rsidTr="5C2189EC" w14:paraId="49226B4E"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62F9DBF9" w14:textId="77777777">
            <w:pPr>
              <w:widowControl w:val="0"/>
              <w:spacing w:before="0"/>
              <w:jc w:val="center"/>
            </w:pPr>
            <w:r>
              <w:rPr>
                <w:b/>
              </w:rPr>
              <w:t>Improvement Strategies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2678CB48" w14:textId="77777777">
            <w:pPr>
              <w:widowControl w:val="0"/>
              <w:spacing w:before="0"/>
              <w:jc w:val="center"/>
            </w:pPr>
            <w:r>
              <w:rPr>
                <w:b/>
              </w:rPr>
              <w:t>Intended Outcomes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B2260C" w14:paraId="031B4B3F" w14:textId="0DF81926">
            <w:pPr>
              <w:widowControl w:val="0"/>
              <w:spacing w:before="0"/>
              <w:jc w:val="center"/>
            </w:pPr>
            <w:r>
              <w:rPr>
                <w:b/>
              </w:rPr>
              <w:t>Status Check 1 Status</w:t>
            </w:r>
          </w:p>
        </w:tc>
      </w:tr>
      <w:tr w:rsidR="00DD183F" w:rsidTr="5C2189EC" w14:paraId="7A8C022B"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DD183F" w:rsidP="00DD183F" w:rsidRDefault="00DD183F" w14:paraId="487B6AC0" w14:textId="02DB38EF">
            <w:pPr>
              <w:widowControl w:val="0"/>
              <w:spacing w:before="0"/>
            </w:pPr>
            <w:r>
              <w:rPr>
                <w:iCs/>
              </w:rPr>
              <w:t>PLC work monitoring individual student data and planning for reteaching and extending growth for essential standards.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DD183F" w:rsidP="00DD183F" w:rsidRDefault="00DD183F" w14:paraId="41BB294F" w14:textId="0FBE5105">
            <w:pPr>
              <w:widowControl w:val="0"/>
              <w:spacing w:before="0"/>
            </w:pPr>
            <w:r>
              <w:rPr>
                <w:sz w:val="20"/>
                <w:szCs w:val="20"/>
              </w:rPr>
              <w:t xml:space="preserve">Growth of all students in ELA and Math. </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DD183F" w:rsidP="00DD183F" w:rsidRDefault="00DD183F" w14:paraId="442C8235" w14:textId="1336D834">
            <w:pPr>
              <w:widowControl w:val="0"/>
              <w:spacing w:before="0"/>
              <w:jc w:val="center"/>
            </w:pPr>
            <w:r>
              <w:rPr>
                <w:color w:val="BF9000"/>
                <w:shd w:val="clear" w:color="auto" w:fill="FFE599"/>
              </w:rPr>
              <w:t>At Risk</w:t>
            </w:r>
          </w:p>
        </w:tc>
      </w:tr>
      <w:tr w:rsidR="00691FE8" w:rsidTr="5C2189EC" w14:paraId="37085602"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6393C563" w14:textId="77777777">
            <w:pPr>
              <w:widowControl w:val="0"/>
              <w:spacing w:before="0"/>
              <w:jc w:val="center"/>
              <w:rPr>
                <w:b/>
              </w:rPr>
            </w:pPr>
            <w:r>
              <w:rPr>
                <w:b/>
              </w:rPr>
              <w:t>Lessons Learned (Now)</w:t>
            </w:r>
          </w:p>
        </w:tc>
      </w:tr>
      <w:tr w:rsidR="00691FE8" w:rsidTr="5C2189EC" w14:paraId="69395EC3"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Pr="00E65776" w:rsidR="00691FE8" w:rsidRDefault="00EC0D21" w14:paraId="55D86BE8" w14:textId="5908BD94">
            <w:pPr>
              <w:widowControl w:val="0"/>
              <w:spacing w:before="0"/>
              <w:rPr>
                <w:bCs/>
              </w:rPr>
            </w:pPr>
            <w:r>
              <w:rPr>
                <w:b/>
              </w:rPr>
              <w:t>Strategy 1:</w:t>
            </w:r>
            <w:r w:rsidR="00E65776">
              <w:rPr>
                <w:b/>
              </w:rPr>
              <w:t xml:space="preserve"> </w:t>
            </w:r>
            <w:r w:rsidR="00E65776">
              <w:rPr>
                <w:bCs/>
              </w:rPr>
              <w:t xml:space="preserve">PLC time has been reduced.  </w:t>
            </w:r>
          </w:p>
          <w:p w:rsidR="00691FE8" w:rsidRDefault="00691FE8" w14:paraId="6AB093AC" w14:textId="77777777">
            <w:pPr>
              <w:widowControl w:val="0"/>
              <w:spacing w:before="0"/>
              <w:rPr>
                <w:b/>
              </w:rPr>
            </w:pPr>
          </w:p>
          <w:p w:rsidR="00691FE8" w:rsidRDefault="00691FE8" w14:paraId="48F1398B" w14:textId="244CAB32">
            <w:pPr>
              <w:widowControl w:val="0"/>
              <w:spacing w:before="0"/>
              <w:rPr>
                <w:b/>
              </w:rPr>
            </w:pPr>
          </w:p>
        </w:tc>
      </w:tr>
      <w:tr w:rsidR="00691FE8" w:rsidTr="5C2189EC" w14:paraId="569CCE11"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58F553CD" w14:textId="77777777">
            <w:pPr>
              <w:widowControl w:val="0"/>
              <w:spacing w:before="0"/>
              <w:jc w:val="center"/>
              <w:rPr>
                <w:b/>
              </w:rPr>
            </w:pPr>
            <w:r>
              <w:rPr>
                <w:b/>
              </w:rPr>
              <w:t>Next Steps:</w:t>
            </w:r>
          </w:p>
        </w:tc>
      </w:tr>
      <w:tr w:rsidR="00691FE8" w:rsidTr="5C2189EC" w14:paraId="1C4B75BD"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Pr="00E65776" w:rsidR="00691FE8" w:rsidRDefault="00EC0D21" w14:paraId="589A3FE9" w14:textId="10B0DDC5">
            <w:pPr>
              <w:widowControl w:val="0"/>
              <w:spacing w:before="0"/>
            </w:pPr>
            <w:r w:rsidRPr="5C2189EC" w:rsidR="00EC0D21">
              <w:rPr>
                <w:b w:val="1"/>
                <w:bCs w:val="1"/>
              </w:rPr>
              <w:t>Strategy 1:</w:t>
            </w:r>
            <w:r w:rsidRPr="5C2189EC" w:rsidR="00E65776">
              <w:rPr>
                <w:b w:val="1"/>
                <w:bCs w:val="1"/>
              </w:rPr>
              <w:t xml:space="preserve"> </w:t>
            </w:r>
            <w:r w:rsidR="00E65776">
              <w:rPr/>
              <w:t>Maintain a focus on common assessment data and the prevention cycle providing reteach and scaffolding throughout</w:t>
            </w:r>
            <w:r w:rsidR="005834D8">
              <w:rPr/>
              <w:t xml:space="preserve"> PLCs.  </w:t>
            </w:r>
            <w:r w:rsidR="0C3FD58C">
              <w:rPr/>
              <w:t xml:space="preserve">Heavy focus on tier 1 scaffolding as most students are presenting within a grade level below level. </w:t>
            </w:r>
          </w:p>
          <w:p w:rsidR="00691FE8" w:rsidRDefault="00691FE8" w14:paraId="3092B067" w14:textId="77777777">
            <w:pPr>
              <w:widowControl w:val="0"/>
              <w:spacing w:before="0"/>
              <w:rPr>
                <w:b/>
              </w:rPr>
            </w:pPr>
          </w:p>
          <w:p w:rsidR="00691FE8" w:rsidRDefault="00691FE8" w14:paraId="01F12CAC" w14:textId="5E2202AC">
            <w:pPr>
              <w:widowControl w:val="0"/>
              <w:spacing w:before="0"/>
              <w:rPr>
                <w:b/>
              </w:rPr>
            </w:pPr>
          </w:p>
        </w:tc>
      </w:tr>
      <w:tr w:rsidR="00691FE8" w:rsidTr="5C2189EC" w14:paraId="48E1A25A"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15F0906F" w14:textId="77777777">
            <w:pPr>
              <w:widowControl w:val="0"/>
              <w:spacing w:before="0"/>
              <w:jc w:val="center"/>
              <w:rPr>
                <w:b/>
              </w:rPr>
            </w:pPr>
            <w:r>
              <w:rPr>
                <w:b/>
              </w:rPr>
              <w:t>Need:</w:t>
            </w:r>
          </w:p>
        </w:tc>
      </w:tr>
      <w:tr w:rsidR="00691FE8" w:rsidTr="5C2189EC" w14:paraId="3E6CB7A7"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131E4119" w14:textId="010BBE55">
            <w:pPr>
              <w:widowControl w:val="0"/>
              <w:spacing w:before="0"/>
              <w:rPr>
                <w:b/>
              </w:rPr>
            </w:pPr>
            <w:r>
              <w:rPr>
                <w:b/>
              </w:rPr>
              <w:t>Strategy 1:</w:t>
            </w:r>
            <w:r w:rsidR="00392C60">
              <w:rPr>
                <w:b/>
              </w:rPr>
              <w:t xml:space="preserve"> </w:t>
            </w:r>
          </w:p>
          <w:p w:rsidR="00691FE8" w:rsidRDefault="00691FE8" w14:paraId="0AB40CDD" w14:textId="77777777">
            <w:pPr>
              <w:widowControl w:val="0"/>
              <w:spacing w:before="0"/>
              <w:rPr>
                <w:b/>
              </w:rPr>
            </w:pPr>
          </w:p>
          <w:p w:rsidR="00691FE8" w:rsidRDefault="00691FE8" w14:paraId="354BF7C3" w14:textId="57015AEF">
            <w:pPr>
              <w:widowControl w:val="0"/>
              <w:spacing w:before="0"/>
              <w:rPr>
                <w:b/>
              </w:rPr>
            </w:pPr>
          </w:p>
        </w:tc>
      </w:tr>
    </w:tbl>
    <w:p w:rsidR="00691FE8" w:rsidRDefault="00691FE8" w14:paraId="6BCE5AE8" w14:textId="77777777">
      <w:pPr>
        <w:spacing w:before="0"/>
      </w:pPr>
    </w:p>
    <w:tbl>
      <w:tblPr>
        <w:tblStyle w:val="a4"/>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5C2189EC" w14:paraId="323410F8"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00691FE8" w:rsidRDefault="00EC0D21" w14:paraId="66825CEE" w14:textId="77777777">
            <w:pPr>
              <w:widowControl w:val="0"/>
              <w:spacing w:before="0"/>
              <w:jc w:val="center"/>
              <w:rPr>
                <w:b/>
                <w:color w:val="FFFFFF"/>
              </w:rPr>
            </w:pPr>
            <w:r>
              <w:rPr>
                <w:b/>
                <w:color w:val="FFFFFF"/>
              </w:rPr>
              <w:t>Connectedness</w:t>
            </w:r>
          </w:p>
        </w:tc>
      </w:tr>
      <w:tr w:rsidR="00691FE8" w:rsidTr="5C2189EC" w14:paraId="33646AA9"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127BD343" w14:textId="21404903">
            <w:pPr>
              <w:widowControl w:val="0"/>
              <w:spacing w:before="0"/>
              <w:rPr>
                <w:b/>
              </w:rPr>
            </w:pPr>
            <w:r>
              <w:rPr>
                <w:b/>
              </w:rPr>
              <w:t xml:space="preserve">School Goal 3: </w:t>
            </w:r>
            <w:r w:rsidR="00D079E6">
              <w:rPr>
                <w:bCs/>
              </w:rPr>
              <w:t>C</w:t>
            </w:r>
            <w:r w:rsidR="00D079E6">
              <w:rPr>
                <w:iCs/>
              </w:rPr>
              <w:t>hronic and Severe Chronic absenteeism will be decreased by 5% school-wide.</w:t>
            </w:r>
          </w:p>
        </w:tc>
      </w:tr>
      <w:tr w:rsidR="00691FE8" w:rsidTr="5C2189EC" w14:paraId="197C531C"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2E5CAD83" w14:textId="77777777">
            <w:pPr>
              <w:widowControl w:val="0"/>
              <w:spacing w:before="0"/>
              <w:jc w:val="center"/>
            </w:pPr>
            <w:r>
              <w:rPr>
                <w:b/>
              </w:rPr>
              <w:lastRenderedPageBreak/>
              <w:t>Improvement Strategies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34794572" w14:textId="77777777">
            <w:pPr>
              <w:widowControl w:val="0"/>
              <w:spacing w:before="0"/>
              <w:jc w:val="center"/>
            </w:pPr>
            <w:r>
              <w:rPr>
                <w:b/>
              </w:rPr>
              <w:t>Intended Outcomes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B2260C" w14:paraId="2B69EB80" w14:textId="5005BD56">
            <w:pPr>
              <w:widowControl w:val="0"/>
              <w:spacing w:before="0"/>
              <w:jc w:val="center"/>
            </w:pPr>
            <w:r>
              <w:rPr>
                <w:b/>
              </w:rPr>
              <w:t>Status Check 1 Status</w:t>
            </w:r>
          </w:p>
        </w:tc>
      </w:tr>
      <w:tr w:rsidR="005020F9" w:rsidTr="5C2189EC" w14:paraId="3D358819"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Pr="00AA2FAB" w:rsidR="005020F9" w:rsidP="005020F9" w:rsidRDefault="005020F9" w14:paraId="13C119DC" w14:textId="77777777">
            <w:pPr>
              <w:rPr>
                <w:b/>
                <w:iCs/>
              </w:rPr>
            </w:pPr>
            <w:r>
              <w:rPr>
                <w:iCs/>
              </w:rPr>
              <w:t>MTSS meetings by grade level weekly for attendance and meetings with families whose students are in tier 2 and tier 3 to provide individualized supports</w:t>
            </w:r>
          </w:p>
          <w:p w:rsidR="005020F9" w:rsidP="005020F9" w:rsidRDefault="005020F9" w14:paraId="518D2932" w14:textId="3A380FC0">
            <w:pPr>
              <w:widowControl w:val="0"/>
              <w:spacing w:before="0"/>
            </w:pP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5020F9" w:rsidP="005020F9" w:rsidRDefault="005020F9" w14:paraId="2F723CB4" w14:textId="7D7CBFD3">
            <w:pPr>
              <w:widowControl w:val="0"/>
              <w:spacing w:before="0"/>
            </w:pPr>
            <w:r>
              <w:rPr>
                <w:iCs/>
                <w:sz w:val="20"/>
                <w:szCs w:val="20"/>
              </w:rPr>
              <w:t>Improve attendance rates to 90%.</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5020F9" w:rsidP="005020F9" w:rsidRDefault="005020F9" w14:paraId="4C8FA18D" w14:textId="35D7F45E">
            <w:pPr>
              <w:widowControl w:val="0"/>
              <w:spacing w:before="0"/>
              <w:jc w:val="center"/>
            </w:pPr>
            <w:r>
              <w:rPr>
                <w:color w:val="990000"/>
                <w:shd w:val="clear" w:color="auto" w:fill="EA9999"/>
              </w:rPr>
              <w:t>Needs Immediate Attention</w:t>
            </w:r>
          </w:p>
        </w:tc>
      </w:tr>
      <w:tr w:rsidR="00691FE8" w:rsidTr="5C2189EC" w14:paraId="2B4D3259"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18590CCF" w14:textId="77777777">
            <w:pPr>
              <w:widowControl w:val="0"/>
              <w:spacing w:before="0"/>
              <w:jc w:val="center"/>
              <w:rPr>
                <w:b/>
              </w:rPr>
            </w:pPr>
            <w:r>
              <w:rPr>
                <w:b/>
              </w:rPr>
              <w:t>Lessons Learned (Now)</w:t>
            </w:r>
          </w:p>
        </w:tc>
      </w:tr>
      <w:tr w:rsidR="00691FE8" w:rsidTr="5C2189EC" w14:paraId="05CF352B"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Pr="005834D8" w:rsidR="00691FE8" w:rsidRDefault="00EC0D21" w14:paraId="4B914F4E" w14:textId="64CD9F81">
            <w:pPr>
              <w:widowControl w:val="0"/>
              <w:spacing w:before="0"/>
              <w:rPr>
                <w:bCs/>
              </w:rPr>
            </w:pPr>
            <w:r>
              <w:rPr>
                <w:b/>
              </w:rPr>
              <w:t>Strategy 1:</w:t>
            </w:r>
            <w:r w:rsidR="005834D8">
              <w:rPr>
                <w:b/>
              </w:rPr>
              <w:t xml:space="preserve"> </w:t>
            </w:r>
            <w:r w:rsidR="005834D8">
              <w:rPr>
                <w:bCs/>
              </w:rPr>
              <w:t xml:space="preserve">Chronic absenteeism is growing and is at 15% only 3% lower at this point.  </w:t>
            </w:r>
          </w:p>
          <w:p w:rsidR="00691FE8" w:rsidRDefault="00691FE8" w14:paraId="209C4E69" w14:textId="77777777">
            <w:pPr>
              <w:widowControl w:val="0"/>
              <w:spacing w:before="0"/>
              <w:rPr>
                <w:b/>
              </w:rPr>
            </w:pPr>
          </w:p>
          <w:p w:rsidR="00691FE8" w:rsidRDefault="00691FE8" w14:paraId="5863C025" w14:textId="55EDABC7">
            <w:pPr>
              <w:widowControl w:val="0"/>
              <w:spacing w:before="0"/>
              <w:rPr>
                <w:b/>
              </w:rPr>
            </w:pPr>
          </w:p>
        </w:tc>
      </w:tr>
      <w:tr w:rsidR="00691FE8" w:rsidTr="5C2189EC" w14:paraId="5F06AB39"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79377168" w14:textId="77777777">
            <w:pPr>
              <w:widowControl w:val="0"/>
              <w:spacing w:before="0"/>
              <w:jc w:val="center"/>
              <w:rPr>
                <w:b/>
              </w:rPr>
            </w:pPr>
            <w:r>
              <w:rPr>
                <w:b/>
              </w:rPr>
              <w:t>Next Steps:</w:t>
            </w:r>
          </w:p>
        </w:tc>
      </w:tr>
      <w:tr w:rsidR="00691FE8" w:rsidTr="5C2189EC" w14:paraId="3B524F98"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Pr="005834D8" w:rsidR="00691FE8" w:rsidRDefault="00EC0D21" w14:paraId="1DE3A112" w14:textId="6100C4F4">
            <w:pPr>
              <w:widowControl w:val="0"/>
              <w:spacing w:before="0"/>
            </w:pPr>
            <w:r w:rsidRPr="5C2189EC" w:rsidR="00EC0D21">
              <w:rPr>
                <w:b w:val="1"/>
                <w:bCs w:val="1"/>
              </w:rPr>
              <w:t>Strategy 1:</w:t>
            </w:r>
            <w:r w:rsidR="005834D8">
              <w:rPr/>
              <w:t xml:space="preserve"> Schedule parent meetings and discuss attendance at conferences.</w:t>
            </w:r>
            <w:r w:rsidR="6ED9B077">
              <w:rPr/>
              <w:t xml:space="preserve"> Provide handouts to parents.</w:t>
            </w:r>
            <w:r w:rsidR="005834D8">
              <w:rPr/>
              <w:t xml:space="preserve">  Continue MTSS practices and reward charts for students to improve attendance. </w:t>
            </w:r>
          </w:p>
          <w:p w:rsidR="00691FE8" w:rsidRDefault="00691FE8" w14:paraId="40A6F094" w14:textId="77777777">
            <w:pPr>
              <w:widowControl w:val="0"/>
              <w:spacing w:before="0"/>
              <w:rPr>
                <w:b/>
              </w:rPr>
            </w:pPr>
          </w:p>
          <w:p w:rsidR="00691FE8" w:rsidRDefault="00691FE8" w14:paraId="47985DC6" w14:textId="379E52F8">
            <w:pPr>
              <w:widowControl w:val="0"/>
              <w:spacing w:before="0"/>
              <w:rPr>
                <w:b/>
              </w:rPr>
            </w:pPr>
          </w:p>
        </w:tc>
      </w:tr>
      <w:tr w:rsidR="00691FE8" w:rsidTr="5C2189EC" w14:paraId="0AC54A85"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5FC45A33" w14:textId="77777777">
            <w:pPr>
              <w:widowControl w:val="0"/>
              <w:spacing w:before="0"/>
              <w:jc w:val="center"/>
              <w:rPr>
                <w:b/>
              </w:rPr>
            </w:pPr>
            <w:r>
              <w:rPr>
                <w:b/>
              </w:rPr>
              <w:t>Need:</w:t>
            </w:r>
          </w:p>
        </w:tc>
      </w:tr>
      <w:tr w:rsidR="00691FE8" w:rsidTr="5C2189EC" w14:paraId="7E30C6FB" w14:textId="77777777">
        <w:trPr>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4DC88AAF" w14:textId="77777777">
            <w:pPr>
              <w:widowControl w:val="0"/>
              <w:spacing w:before="0"/>
              <w:rPr>
                <w:b/>
              </w:rPr>
            </w:pPr>
            <w:r>
              <w:rPr>
                <w:b/>
              </w:rPr>
              <w:t>Strategy 1:</w:t>
            </w:r>
          </w:p>
          <w:p w:rsidR="00691FE8" w:rsidRDefault="00691FE8" w14:paraId="217D4886" w14:textId="77777777">
            <w:pPr>
              <w:widowControl w:val="0"/>
              <w:spacing w:before="0"/>
              <w:rPr>
                <w:b/>
              </w:rPr>
            </w:pPr>
          </w:p>
          <w:p w:rsidR="00691FE8" w:rsidRDefault="00691FE8" w14:paraId="2768E548" w14:textId="7AF78CFF">
            <w:pPr>
              <w:widowControl w:val="0"/>
              <w:spacing w:before="0"/>
              <w:rPr>
                <w:b/>
              </w:rPr>
            </w:pPr>
          </w:p>
        </w:tc>
      </w:tr>
    </w:tbl>
    <w:p w:rsidR="00691FE8" w:rsidRDefault="00EC0D21" w14:paraId="304E847E" w14:textId="621C4A59">
      <w:pPr>
        <w:pStyle w:val="Heading1"/>
        <w:widowControl w:val="0"/>
        <w:spacing w:before="200"/>
      </w:pPr>
      <w:bookmarkStart w:name="_ldyagxansjmu" w:colFirst="0" w:colLast="0" w:id="1"/>
      <w:bookmarkEnd w:id="1"/>
      <w:r>
        <w:rPr>
          <w:color w:val="005A9C"/>
        </w:rPr>
        <w:t>Status Check 2</w:t>
      </w:r>
    </w:p>
    <w:tbl>
      <w:tblPr>
        <w:tblStyle w:val="a5"/>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00F70096" w14:paraId="0CF9E68A" w14:textId="77777777">
        <w:trPr>
          <w:trHeight w:val="300"/>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center"/>
          </w:tcPr>
          <w:p w:rsidR="00691FE8" w:rsidRDefault="00EC0D21" w14:paraId="4F3DB29C" w14:textId="77777777">
            <w:pPr>
              <w:widowControl w:val="0"/>
              <w:spacing w:before="0"/>
              <w:jc w:val="center"/>
              <w:rPr>
                <w:b/>
                <w:color w:val="FFFFFF"/>
              </w:rPr>
            </w:pPr>
            <w:r>
              <w:rPr>
                <w:b/>
                <w:color w:val="FFFFFF"/>
              </w:rPr>
              <w:t>Student Success</w:t>
            </w:r>
          </w:p>
        </w:tc>
      </w:tr>
      <w:tr w:rsidR="00691FE8" w:rsidTr="00F70096" w14:paraId="31E7D9C7" w14:textId="77777777">
        <w:trPr>
          <w:trHeight w:val="34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6A0DE3C5" w14:textId="77777777">
            <w:pPr>
              <w:widowControl w:val="0"/>
              <w:spacing w:before="0"/>
              <w:rPr>
                <w:b/>
              </w:rPr>
            </w:pPr>
            <w:r>
              <w:rPr>
                <w:b/>
              </w:rPr>
              <w:t xml:space="preserve">School Goal 1: </w:t>
            </w:r>
            <w:r>
              <w:rPr>
                <w:i/>
              </w:rPr>
              <w:t xml:space="preserve">Copy/paste Goals the school identified in the SPP Roadmap or from the At A Glance table above. </w:t>
            </w:r>
          </w:p>
        </w:tc>
      </w:tr>
      <w:tr w:rsidR="00691FE8" w:rsidTr="0079277F" w14:paraId="11240D36" w14:textId="77777777">
        <w:trPr>
          <w:trHeight w:val="20"/>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269A7FA3" w14:textId="77777777">
            <w:pPr>
              <w:widowControl w:val="0"/>
              <w:spacing w:before="0"/>
              <w:jc w:val="center"/>
            </w:pPr>
            <w:r>
              <w:rPr>
                <w:b/>
              </w:rPr>
              <w:t>Improvement Strategies</w:t>
            </w:r>
          </w:p>
        </w:tc>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101F499D" w14:textId="77777777">
            <w:pPr>
              <w:widowControl w:val="0"/>
              <w:spacing w:before="0"/>
              <w:jc w:val="center"/>
            </w:pPr>
            <w:r>
              <w:rPr>
                <w:b/>
              </w:rPr>
              <w:t>Intended Outcomes</w:t>
            </w:r>
          </w:p>
        </w:tc>
        <w:tc>
          <w:tcPr>
            <w:tcW w:w="204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B2260C" w14:paraId="1B57C4C2" w14:textId="5C22B1F7">
            <w:pPr>
              <w:widowControl w:val="0"/>
              <w:spacing w:before="0"/>
              <w:jc w:val="center"/>
            </w:pPr>
            <w:r>
              <w:rPr>
                <w:b/>
              </w:rPr>
              <w:t>Status Check 2 Status</w:t>
            </w:r>
          </w:p>
        </w:tc>
      </w:tr>
      <w:tr w:rsidR="00691FE8" w:rsidTr="00F70096" w14:paraId="583CC0BB"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691FE8" w:rsidRDefault="00EC0D21" w14:paraId="2F1B9614" w14:textId="77777777">
            <w:pPr>
              <w:widowControl w:val="0"/>
              <w:spacing w:before="0"/>
            </w:pPr>
            <w:r>
              <w:rPr>
                <w:i/>
              </w:rPr>
              <w:t>Copy/paste Improvement Strategies identified in the SPP Roadmap or from above.  Add/delete rows as needed.</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50593F5A" w14:textId="77777777">
            <w:pPr>
              <w:widowControl w:val="0"/>
              <w:spacing w:before="0"/>
            </w:pPr>
            <w:r>
              <w:rPr>
                <w:i/>
              </w:rPr>
              <w:t>Copy/paste intended outcomes the school identified in the SPP Roadmap or from above.</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0AE0417B" w14:textId="77777777">
            <w:pPr>
              <w:widowControl w:val="0"/>
              <w:spacing w:before="0"/>
              <w:jc w:val="center"/>
            </w:pPr>
          </w:p>
        </w:tc>
      </w:tr>
      <w:tr w:rsidR="00691FE8" w:rsidTr="00F70096" w14:paraId="77A788FE"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2DBAB6DA"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6F0598C4"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44C293A9" w14:textId="77777777">
            <w:pPr>
              <w:widowControl w:val="0"/>
              <w:spacing w:before="0"/>
              <w:jc w:val="center"/>
            </w:pPr>
          </w:p>
        </w:tc>
      </w:tr>
      <w:tr w:rsidR="00691FE8" w:rsidTr="00F70096" w14:paraId="200D2635"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713F66DD"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285A3063"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26FF026F" w14:textId="77777777">
            <w:pPr>
              <w:widowControl w:val="0"/>
              <w:spacing w:before="0"/>
              <w:jc w:val="center"/>
            </w:pPr>
          </w:p>
        </w:tc>
      </w:tr>
      <w:tr w:rsidR="00691FE8" w:rsidTr="00F70096" w14:paraId="62553B64"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337F767A"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3BF0FB24"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26DF5F3C" w14:textId="77777777">
            <w:pPr>
              <w:widowControl w:val="0"/>
              <w:spacing w:before="0"/>
              <w:jc w:val="center"/>
            </w:pPr>
          </w:p>
        </w:tc>
      </w:tr>
      <w:tr w:rsidR="00691FE8" w:rsidTr="00F70096" w14:paraId="3CAD9173" w14:textId="77777777">
        <w:trPr>
          <w:trHeight w:val="420"/>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7AD446D0" w14:textId="77777777">
            <w:pPr>
              <w:widowControl w:val="0"/>
              <w:spacing w:before="0"/>
              <w:jc w:val="center"/>
              <w:rPr>
                <w:b/>
              </w:rPr>
            </w:pPr>
            <w:r>
              <w:rPr>
                <w:b/>
              </w:rPr>
              <w:t>Lessons Learned (Now)</w:t>
            </w:r>
          </w:p>
        </w:tc>
      </w:tr>
      <w:tr w:rsidR="00691FE8" w:rsidTr="00F70096" w14:paraId="31D23522" w14:textId="77777777">
        <w:trPr>
          <w:trHeight w:val="76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69B1B43A" w14:textId="77777777">
            <w:pPr>
              <w:widowControl w:val="0"/>
              <w:spacing w:before="0"/>
              <w:rPr>
                <w:b/>
              </w:rPr>
            </w:pPr>
            <w:r>
              <w:rPr>
                <w:b/>
              </w:rPr>
              <w:t>Strategy 1:</w:t>
            </w:r>
          </w:p>
          <w:p w:rsidR="00691FE8" w:rsidRDefault="00691FE8" w14:paraId="615C11E6" w14:textId="77777777">
            <w:pPr>
              <w:widowControl w:val="0"/>
              <w:spacing w:before="0"/>
              <w:rPr>
                <w:b/>
              </w:rPr>
            </w:pPr>
          </w:p>
          <w:p w:rsidR="00691FE8" w:rsidRDefault="00EC0D21" w14:paraId="242795EC" w14:textId="77777777">
            <w:pPr>
              <w:widowControl w:val="0"/>
              <w:spacing w:before="0"/>
              <w:rPr>
                <w:b/>
              </w:rPr>
            </w:pPr>
            <w:r>
              <w:rPr>
                <w:b/>
              </w:rPr>
              <w:t>Strategy 2:</w:t>
            </w:r>
          </w:p>
          <w:p w:rsidR="00691FE8" w:rsidRDefault="00691FE8" w14:paraId="1DAF51C2" w14:textId="77777777">
            <w:pPr>
              <w:widowControl w:val="0"/>
              <w:spacing w:before="0"/>
              <w:rPr>
                <w:b/>
              </w:rPr>
            </w:pPr>
          </w:p>
          <w:p w:rsidR="00691FE8" w:rsidRDefault="00EC0D21" w14:paraId="69E03CD7" w14:textId="77777777">
            <w:pPr>
              <w:widowControl w:val="0"/>
              <w:spacing w:before="0"/>
              <w:rPr>
                <w:b/>
              </w:rPr>
            </w:pPr>
            <w:r>
              <w:rPr>
                <w:b/>
              </w:rPr>
              <w:t>Strategy 3:</w:t>
            </w:r>
          </w:p>
          <w:p w:rsidR="00691FE8" w:rsidRDefault="00691FE8" w14:paraId="5A8AFB3D" w14:textId="77777777">
            <w:pPr>
              <w:widowControl w:val="0"/>
              <w:spacing w:before="0"/>
              <w:rPr>
                <w:b/>
              </w:rPr>
            </w:pPr>
          </w:p>
          <w:p w:rsidR="00691FE8" w:rsidRDefault="00EC0D21" w14:paraId="20D54C06" w14:textId="77777777">
            <w:pPr>
              <w:widowControl w:val="0"/>
              <w:spacing w:before="0"/>
              <w:rPr>
                <w:b/>
              </w:rPr>
            </w:pPr>
            <w:r>
              <w:rPr>
                <w:b/>
              </w:rPr>
              <w:t>Strategy 4:</w:t>
            </w:r>
          </w:p>
        </w:tc>
      </w:tr>
      <w:tr w:rsidR="00691FE8" w:rsidTr="00F70096" w14:paraId="71E8D08B" w14:textId="77777777">
        <w:trPr>
          <w:trHeight w:val="345"/>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684D209B" w14:textId="77777777">
            <w:pPr>
              <w:widowControl w:val="0"/>
              <w:spacing w:before="0"/>
              <w:jc w:val="center"/>
              <w:rPr>
                <w:b/>
              </w:rPr>
            </w:pPr>
            <w:r>
              <w:rPr>
                <w:b/>
              </w:rPr>
              <w:t>Next Steps:</w:t>
            </w:r>
          </w:p>
        </w:tc>
      </w:tr>
      <w:tr w:rsidR="00691FE8" w:rsidTr="00F70096" w14:paraId="6FA81DE6" w14:textId="77777777">
        <w:trPr>
          <w:trHeight w:val="76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0B955677" w14:textId="77777777">
            <w:pPr>
              <w:widowControl w:val="0"/>
              <w:spacing w:before="0"/>
              <w:rPr>
                <w:b/>
              </w:rPr>
            </w:pPr>
            <w:r>
              <w:rPr>
                <w:b/>
              </w:rPr>
              <w:t>Strategy 1:</w:t>
            </w:r>
          </w:p>
          <w:p w:rsidR="00691FE8" w:rsidRDefault="00691FE8" w14:paraId="7B22D158" w14:textId="77777777">
            <w:pPr>
              <w:widowControl w:val="0"/>
              <w:spacing w:before="0"/>
              <w:rPr>
                <w:b/>
              </w:rPr>
            </w:pPr>
          </w:p>
          <w:p w:rsidR="00691FE8" w:rsidRDefault="00EC0D21" w14:paraId="01C60D11" w14:textId="77777777">
            <w:pPr>
              <w:widowControl w:val="0"/>
              <w:spacing w:before="0"/>
              <w:rPr>
                <w:b/>
              </w:rPr>
            </w:pPr>
            <w:r>
              <w:rPr>
                <w:b/>
              </w:rPr>
              <w:t>Strategy 2:</w:t>
            </w:r>
          </w:p>
          <w:p w:rsidR="00691FE8" w:rsidRDefault="00691FE8" w14:paraId="25EFEE77" w14:textId="77777777">
            <w:pPr>
              <w:widowControl w:val="0"/>
              <w:spacing w:before="0"/>
              <w:rPr>
                <w:b/>
              </w:rPr>
            </w:pPr>
          </w:p>
          <w:p w:rsidR="00691FE8" w:rsidRDefault="00EC0D21" w14:paraId="009C01EF" w14:textId="77777777">
            <w:pPr>
              <w:widowControl w:val="0"/>
              <w:spacing w:before="0"/>
              <w:rPr>
                <w:b/>
              </w:rPr>
            </w:pPr>
            <w:r>
              <w:rPr>
                <w:b/>
              </w:rPr>
              <w:t>Strategy 3:</w:t>
            </w:r>
          </w:p>
          <w:p w:rsidR="00691FE8" w:rsidRDefault="00691FE8" w14:paraId="7C02E8DD" w14:textId="77777777">
            <w:pPr>
              <w:widowControl w:val="0"/>
              <w:spacing w:before="0"/>
              <w:rPr>
                <w:b/>
              </w:rPr>
            </w:pPr>
          </w:p>
          <w:p w:rsidR="00691FE8" w:rsidRDefault="00EC0D21" w14:paraId="16AC6B96" w14:textId="77777777">
            <w:pPr>
              <w:widowControl w:val="0"/>
              <w:spacing w:before="0"/>
              <w:rPr>
                <w:b/>
              </w:rPr>
            </w:pPr>
            <w:r>
              <w:rPr>
                <w:b/>
              </w:rPr>
              <w:t>Strategy 4:</w:t>
            </w:r>
          </w:p>
        </w:tc>
      </w:tr>
      <w:tr w:rsidR="00691FE8" w:rsidTr="00F70096" w14:paraId="718B4EE1" w14:textId="77777777">
        <w:trPr>
          <w:trHeight w:val="315"/>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1F8FFA8A" w14:textId="77777777">
            <w:pPr>
              <w:widowControl w:val="0"/>
              <w:spacing w:before="0"/>
              <w:jc w:val="center"/>
              <w:rPr>
                <w:b/>
              </w:rPr>
            </w:pPr>
            <w:r>
              <w:rPr>
                <w:b/>
              </w:rPr>
              <w:t>Need:</w:t>
            </w:r>
          </w:p>
        </w:tc>
      </w:tr>
      <w:tr w:rsidR="00691FE8" w:rsidTr="00F70096" w14:paraId="399E1841" w14:textId="77777777">
        <w:trPr>
          <w:trHeight w:val="76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085E0A46" w14:textId="77777777">
            <w:pPr>
              <w:widowControl w:val="0"/>
              <w:spacing w:before="0"/>
              <w:rPr>
                <w:b/>
              </w:rPr>
            </w:pPr>
            <w:r>
              <w:rPr>
                <w:b/>
              </w:rPr>
              <w:t>Strategy 1:</w:t>
            </w:r>
          </w:p>
          <w:p w:rsidR="00691FE8" w:rsidRDefault="00691FE8" w14:paraId="1ABCCEB6" w14:textId="77777777">
            <w:pPr>
              <w:widowControl w:val="0"/>
              <w:spacing w:before="0"/>
              <w:rPr>
                <w:b/>
              </w:rPr>
            </w:pPr>
          </w:p>
          <w:p w:rsidR="00691FE8" w:rsidRDefault="00EC0D21" w14:paraId="5852E732" w14:textId="77777777">
            <w:pPr>
              <w:widowControl w:val="0"/>
              <w:spacing w:before="0"/>
              <w:rPr>
                <w:b/>
              </w:rPr>
            </w:pPr>
            <w:r>
              <w:rPr>
                <w:b/>
              </w:rPr>
              <w:t>Strategy 2:</w:t>
            </w:r>
          </w:p>
          <w:p w:rsidR="00691FE8" w:rsidRDefault="00691FE8" w14:paraId="7F7C4326" w14:textId="77777777">
            <w:pPr>
              <w:widowControl w:val="0"/>
              <w:spacing w:before="0"/>
              <w:rPr>
                <w:b/>
              </w:rPr>
            </w:pPr>
          </w:p>
          <w:p w:rsidR="00691FE8" w:rsidRDefault="00EC0D21" w14:paraId="5D290EC6" w14:textId="77777777">
            <w:pPr>
              <w:widowControl w:val="0"/>
              <w:spacing w:before="0"/>
              <w:rPr>
                <w:b/>
              </w:rPr>
            </w:pPr>
            <w:r>
              <w:rPr>
                <w:b/>
              </w:rPr>
              <w:t xml:space="preserve">Strategy 3: </w:t>
            </w:r>
          </w:p>
          <w:p w:rsidR="00691FE8" w:rsidRDefault="00691FE8" w14:paraId="0B28B972" w14:textId="77777777">
            <w:pPr>
              <w:widowControl w:val="0"/>
              <w:spacing w:before="0"/>
              <w:rPr>
                <w:b/>
              </w:rPr>
            </w:pPr>
          </w:p>
          <w:p w:rsidR="00691FE8" w:rsidRDefault="00EC0D21" w14:paraId="345EF307" w14:textId="77777777">
            <w:pPr>
              <w:widowControl w:val="0"/>
              <w:spacing w:before="0"/>
              <w:rPr>
                <w:b/>
              </w:rPr>
            </w:pPr>
            <w:r>
              <w:rPr>
                <w:b/>
              </w:rPr>
              <w:t>Strategy 4:</w:t>
            </w:r>
          </w:p>
        </w:tc>
      </w:tr>
    </w:tbl>
    <w:p w:rsidR="00691FE8" w:rsidRDefault="00691FE8" w14:paraId="01153EBF" w14:textId="77777777">
      <w:pPr>
        <w:widowControl w:val="0"/>
        <w:spacing w:before="0"/>
        <w:ind w:left="1440"/>
      </w:pPr>
    </w:p>
    <w:tbl>
      <w:tblPr>
        <w:tblStyle w:val="a6"/>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bottom"/>
          </w:tcPr>
          <w:p w:rsidR="00691FE8" w:rsidRDefault="00EC0D21" w14:paraId="2714E3A7" w14:textId="77777777">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EC0D21" w14:paraId="0ECC9727" w14:textId="77777777">
            <w:pPr>
              <w:widowControl w:val="0"/>
              <w:spacing w:before="0"/>
              <w:rPr>
                <w:b/>
              </w:rPr>
            </w:pPr>
            <w:r>
              <w:rPr>
                <w:b/>
              </w:rPr>
              <w:t xml:space="preserve">School Goal 2: </w:t>
            </w:r>
            <w:r>
              <w:rPr>
                <w:i/>
              </w:rPr>
              <w:t xml:space="preserve">Copy/paste Goals the school identified in the SPP Roadmap or from the At A Glance table above. </w:t>
            </w:r>
          </w:p>
        </w:tc>
      </w:tr>
      <w:tr w:rsidR="00691FE8" w14:paraId="7684F948"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076D596A" w14:textId="77777777">
            <w:pPr>
              <w:widowControl w:val="0"/>
              <w:spacing w:before="0"/>
              <w:jc w:val="center"/>
            </w:pPr>
            <w:r>
              <w:rPr>
                <w:b/>
              </w:rPr>
              <w:t>Improvement Strategies</w:t>
            </w:r>
          </w:p>
        </w:tc>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090BF434" w14:textId="77777777">
            <w:pPr>
              <w:widowControl w:val="0"/>
              <w:spacing w:before="0"/>
              <w:jc w:val="center"/>
            </w:pPr>
            <w:r>
              <w:rPr>
                <w:b/>
              </w:rPr>
              <w:t>Intended Outcomes</w:t>
            </w:r>
          </w:p>
        </w:tc>
        <w:tc>
          <w:tcPr>
            <w:tcW w:w="204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B2260C" w14:paraId="2AA42750" w14:textId="647C5FAB">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tcPr>
          <w:p w:rsidR="00691FE8" w:rsidRDefault="00EC0D21" w14:paraId="665C3B76" w14:textId="77777777">
            <w:pPr>
              <w:widowControl w:val="0"/>
              <w:spacing w:before="0"/>
            </w:pPr>
            <w:r>
              <w:rPr>
                <w:i/>
              </w:rPr>
              <w:lastRenderedPageBreak/>
              <w:t>Copy/paste Improvement Strategies identified in the SPP Roadmap or from above.  Add/delete rows as needed.</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7B6204E4" w14:textId="77777777">
            <w:pPr>
              <w:widowControl w:val="0"/>
              <w:spacing w:before="0"/>
            </w:pPr>
            <w:r>
              <w:rPr>
                <w:i/>
              </w:rPr>
              <w:t>Copy/paste intended outcomes the school identified in the SPP Roadmap or from above.</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691FE8" w14:paraId="7A6295A9" w14:textId="77777777">
            <w:pPr>
              <w:widowControl w:val="0"/>
              <w:spacing w:before="0"/>
              <w:jc w:val="center"/>
            </w:pPr>
          </w:p>
        </w:tc>
      </w:tr>
      <w:tr w:rsidR="00691FE8" w14:paraId="6D82631E"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3485DA4"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7A3D210F"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162A3D67" w14:textId="77777777">
            <w:pPr>
              <w:widowControl w:val="0"/>
              <w:spacing w:before="0"/>
              <w:jc w:val="center"/>
            </w:pPr>
          </w:p>
        </w:tc>
      </w:tr>
      <w:tr w:rsidR="00691FE8" w14:paraId="6222340B"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E2179C6"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25496EC8"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0D2BBDEF" w14:textId="77777777">
            <w:pPr>
              <w:widowControl w:val="0"/>
              <w:spacing w:before="0"/>
              <w:jc w:val="center"/>
            </w:pPr>
          </w:p>
        </w:tc>
      </w:tr>
      <w:tr w:rsidR="00691FE8" w14:paraId="5B20FCC5"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55336901"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050317E"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0F87785B" w14:textId="77777777">
            <w:pPr>
              <w:widowControl w:val="0"/>
              <w:spacing w:before="0"/>
              <w:jc w:val="center"/>
            </w:pPr>
          </w:p>
        </w:tc>
      </w:tr>
      <w:tr w:rsidR="00691FE8" w14:paraId="304492AB"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1B8DF6DF" w14:textId="77777777">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51BB72CD" w14:textId="77777777">
            <w:pPr>
              <w:widowControl w:val="0"/>
              <w:spacing w:before="0"/>
              <w:rPr>
                <w:b/>
              </w:rPr>
            </w:pPr>
            <w:r>
              <w:rPr>
                <w:b/>
              </w:rPr>
              <w:t>Strategy 1:</w:t>
            </w:r>
          </w:p>
          <w:p w:rsidR="00691FE8" w:rsidRDefault="00691FE8" w14:paraId="1F3003A8" w14:textId="77777777">
            <w:pPr>
              <w:widowControl w:val="0"/>
              <w:spacing w:before="0"/>
              <w:rPr>
                <w:b/>
              </w:rPr>
            </w:pPr>
          </w:p>
          <w:p w:rsidR="00691FE8" w:rsidRDefault="00EC0D21" w14:paraId="10090E10" w14:textId="77777777">
            <w:pPr>
              <w:widowControl w:val="0"/>
              <w:spacing w:before="0"/>
              <w:rPr>
                <w:b/>
              </w:rPr>
            </w:pPr>
            <w:r>
              <w:rPr>
                <w:b/>
              </w:rPr>
              <w:t>Strategy 2:</w:t>
            </w:r>
          </w:p>
          <w:p w:rsidR="00691FE8" w:rsidRDefault="00691FE8" w14:paraId="466D40F9" w14:textId="77777777">
            <w:pPr>
              <w:widowControl w:val="0"/>
              <w:spacing w:before="0"/>
              <w:rPr>
                <w:b/>
              </w:rPr>
            </w:pPr>
          </w:p>
          <w:p w:rsidR="00691FE8" w:rsidRDefault="00EC0D21" w14:paraId="68625D08" w14:textId="77777777">
            <w:pPr>
              <w:widowControl w:val="0"/>
              <w:spacing w:before="0"/>
              <w:rPr>
                <w:b/>
              </w:rPr>
            </w:pPr>
            <w:r>
              <w:rPr>
                <w:b/>
              </w:rPr>
              <w:t>Strategy 3:</w:t>
            </w:r>
          </w:p>
          <w:p w:rsidR="00691FE8" w:rsidRDefault="00691FE8" w14:paraId="2097EE2D" w14:textId="77777777">
            <w:pPr>
              <w:widowControl w:val="0"/>
              <w:spacing w:before="0"/>
              <w:rPr>
                <w:b/>
              </w:rPr>
            </w:pPr>
          </w:p>
          <w:p w:rsidR="00691FE8" w:rsidRDefault="00EC0D21" w14:paraId="7F98E7E5" w14:textId="77777777">
            <w:pPr>
              <w:widowControl w:val="0"/>
              <w:spacing w:before="0"/>
              <w:rPr>
                <w:b/>
              </w:rPr>
            </w:pPr>
            <w:r>
              <w:rPr>
                <w:b/>
              </w:rPr>
              <w:t>Strategy 4:</w:t>
            </w:r>
          </w:p>
        </w:tc>
      </w:tr>
      <w:tr w:rsidR="00691FE8" w14:paraId="437ECACB"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6BBCC281" w14:textId="77777777">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7236B85E" w14:textId="77777777">
            <w:pPr>
              <w:widowControl w:val="0"/>
              <w:spacing w:before="0"/>
              <w:rPr>
                <w:b/>
              </w:rPr>
            </w:pPr>
            <w:r>
              <w:rPr>
                <w:b/>
              </w:rPr>
              <w:t>Strategy 1:</w:t>
            </w:r>
          </w:p>
          <w:p w:rsidR="00691FE8" w:rsidRDefault="00691FE8" w14:paraId="384BDA32" w14:textId="77777777">
            <w:pPr>
              <w:widowControl w:val="0"/>
              <w:spacing w:before="0"/>
              <w:rPr>
                <w:b/>
              </w:rPr>
            </w:pPr>
          </w:p>
          <w:p w:rsidR="00691FE8" w:rsidRDefault="00EC0D21" w14:paraId="50FE874E" w14:textId="77777777">
            <w:pPr>
              <w:widowControl w:val="0"/>
              <w:spacing w:before="0"/>
              <w:rPr>
                <w:b/>
              </w:rPr>
            </w:pPr>
            <w:r>
              <w:rPr>
                <w:b/>
              </w:rPr>
              <w:t>Strategy 2:</w:t>
            </w:r>
          </w:p>
          <w:p w:rsidR="00691FE8" w:rsidRDefault="00691FE8" w14:paraId="4F999EB1" w14:textId="77777777">
            <w:pPr>
              <w:widowControl w:val="0"/>
              <w:spacing w:before="0"/>
              <w:rPr>
                <w:b/>
              </w:rPr>
            </w:pPr>
          </w:p>
          <w:p w:rsidR="00691FE8" w:rsidRDefault="00EC0D21" w14:paraId="5369C098" w14:textId="77777777">
            <w:pPr>
              <w:widowControl w:val="0"/>
              <w:spacing w:before="0"/>
              <w:rPr>
                <w:b/>
              </w:rPr>
            </w:pPr>
            <w:r>
              <w:rPr>
                <w:b/>
              </w:rPr>
              <w:t>Strategy 3:</w:t>
            </w:r>
          </w:p>
          <w:p w:rsidR="00691FE8" w:rsidRDefault="00691FE8" w14:paraId="1B0E6E53" w14:textId="77777777">
            <w:pPr>
              <w:widowControl w:val="0"/>
              <w:spacing w:before="0"/>
              <w:rPr>
                <w:b/>
              </w:rPr>
            </w:pPr>
          </w:p>
          <w:p w:rsidR="00691FE8" w:rsidRDefault="00EC0D21" w14:paraId="13AB173C" w14:textId="77777777">
            <w:pPr>
              <w:widowControl w:val="0"/>
              <w:spacing w:before="0"/>
              <w:rPr>
                <w:b/>
              </w:rPr>
            </w:pPr>
            <w:r>
              <w:rPr>
                <w:b/>
              </w:rPr>
              <w:t>Strategy 4:</w:t>
            </w:r>
          </w:p>
        </w:tc>
      </w:tr>
      <w:tr w:rsidR="00691FE8" w14:paraId="26B37D42"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14694CC9" w14:textId="77777777">
            <w:pPr>
              <w:widowControl w:val="0"/>
              <w:spacing w:before="0"/>
              <w:jc w:val="center"/>
              <w:rPr>
                <w:b/>
              </w:rPr>
            </w:pPr>
            <w:r>
              <w:rPr>
                <w:b/>
              </w:rPr>
              <w:t>Need:</w:t>
            </w:r>
          </w:p>
        </w:tc>
      </w:tr>
      <w:tr w:rsidR="00691FE8" w14:paraId="3B6317FD"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4ED91655" w14:textId="77777777">
            <w:pPr>
              <w:widowControl w:val="0"/>
              <w:spacing w:before="0"/>
              <w:rPr>
                <w:b/>
              </w:rPr>
            </w:pPr>
            <w:r>
              <w:rPr>
                <w:b/>
              </w:rPr>
              <w:t>Strategy 1:</w:t>
            </w:r>
          </w:p>
          <w:p w:rsidR="00691FE8" w:rsidRDefault="00691FE8" w14:paraId="793A8E0C" w14:textId="77777777">
            <w:pPr>
              <w:widowControl w:val="0"/>
              <w:spacing w:before="0"/>
              <w:rPr>
                <w:b/>
              </w:rPr>
            </w:pPr>
          </w:p>
          <w:p w:rsidR="00691FE8" w:rsidRDefault="00EC0D21" w14:paraId="56685406" w14:textId="77777777">
            <w:pPr>
              <w:widowControl w:val="0"/>
              <w:spacing w:before="0"/>
              <w:rPr>
                <w:b/>
              </w:rPr>
            </w:pPr>
            <w:r>
              <w:rPr>
                <w:b/>
              </w:rPr>
              <w:t>Strategy 2:</w:t>
            </w:r>
          </w:p>
          <w:p w:rsidR="00691FE8" w:rsidRDefault="00691FE8" w14:paraId="7B6C5925" w14:textId="77777777">
            <w:pPr>
              <w:widowControl w:val="0"/>
              <w:spacing w:before="0"/>
              <w:rPr>
                <w:b/>
              </w:rPr>
            </w:pPr>
          </w:p>
          <w:p w:rsidR="00691FE8" w:rsidRDefault="00EC0D21" w14:paraId="06A4E106" w14:textId="77777777">
            <w:pPr>
              <w:widowControl w:val="0"/>
              <w:spacing w:before="0"/>
              <w:rPr>
                <w:b/>
              </w:rPr>
            </w:pPr>
            <w:r>
              <w:rPr>
                <w:b/>
              </w:rPr>
              <w:t>Strategy 3:</w:t>
            </w:r>
          </w:p>
          <w:p w:rsidR="00691FE8" w:rsidRDefault="00691FE8" w14:paraId="7E594AF7" w14:textId="77777777">
            <w:pPr>
              <w:widowControl w:val="0"/>
              <w:spacing w:before="0"/>
              <w:rPr>
                <w:b/>
              </w:rPr>
            </w:pPr>
          </w:p>
          <w:p w:rsidR="00691FE8" w:rsidRDefault="00EC0D21" w14:paraId="429DD0E1" w14:textId="77777777">
            <w:pPr>
              <w:widowControl w:val="0"/>
              <w:spacing w:before="0"/>
              <w:rPr>
                <w:b/>
              </w:rPr>
            </w:pPr>
            <w:r>
              <w:rPr>
                <w:b/>
              </w:rPr>
              <w:t>Strategy 4:</w:t>
            </w:r>
          </w:p>
        </w:tc>
      </w:tr>
    </w:tbl>
    <w:p w:rsidR="00691FE8" w:rsidRDefault="00691FE8" w14:paraId="639C0CFD" w14:textId="77777777">
      <w:pPr>
        <w:spacing w:before="0"/>
      </w:pPr>
    </w:p>
    <w:tbl>
      <w:tblPr>
        <w:tblStyle w:val="a7"/>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bottom"/>
          </w:tcPr>
          <w:p w:rsidR="00691FE8" w:rsidRDefault="00EC0D21" w14:paraId="74AB3C12" w14:textId="77777777">
            <w:pPr>
              <w:widowControl w:val="0"/>
              <w:spacing w:before="0"/>
              <w:jc w:val="center"/>
              <w:rPr>
                <w:b/>
                <w:color w:val="FFFFFF"/>
              </w:rPr>
            </w:pPr>
            <w:r>
              <w:rPr>
                <w:b/>
                <w:color w:val="FFFFFF"/>
              </w:rPr>
              <w:lastRenderedPageBreak/>
              <w:t>Connectedness</w:t>
            </w:r>
          </w:p>
        </w:tc>
      </w:tr>
      <w:tr w:rsidR="00691FE8" w14:paraId="584146FF"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EC0D21" w14:paraId="0AD9954C" w14:textId="77777777">
            <w:pPr>
              <w:widowControl w:val="0"/>
              <w:spacing w:before="0"/>
              <w:rPr>
                <w:b/>
              </w:rPr>
            </w:pPr>
            <w:r>
              <w:rPr>
                <w:b/>
              </w:rPr>
              <w:t xml:space="preserve">School Goal 3: </w:t>
            </w:r>
            <w:r>
              <w:rPr>
                <w:i/>
              </w:rPr>
              <w:t xml:space="preserve">Copy/paste Goals the school identified in the SPP Roadmap or from the At A Glance table above. </w:t>
            </w:r>
          </w:p>
        </w:tc>
      </w:tr>
      <w:tr w:rsidR="00691FE8" w14:paraId="2FEB5D17"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5B4D7BED" w14:textId="77777777">
            <w:pPr>
              <w:widowControl w:val="0"/>
              <w:spacing w:before="0"/>
              <w:jc w:val="center"/>
            </w:pPr>
            <w:r>
              <w:rPr>
                <w:b/>
              </w:rPr>
              <w:t>Improvement Strategies</w:t>
            </w:r>
          </w:p>
        </w:tc>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46982464" w14:textId="77777777">
            <w:pPr>
              <w:widowControl w:val="0"/>
              <w:spacing w:before="0"/>
              <w:jc w:val="center"/>
            </w:pPr>
            <w:r>
              <w:rPr>
                <w:b/>
              </w:rPr>
              <w:t>Intended Outcomes</w:t>
            </w:r>
          </w:p>
        </w:tc>
        <w:tc>
          <w:tcPr>
            <w:tcW w:w="204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B2260C" w14:paraId="55B8DC61" w14:textId="516A55E5">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tcPr>
          <w:p w:rsidR="00691FE8" w:rsidRDefault="00EC0D21" w14:paraId="735F0BC0" w14:textId="77777777">
            <w:pPr>
              <w:widowControl w:val="0"/>
              <w:spacing w:before="0"/>
            </w:pPr>
            <w:r>
              <w:rPr>
                <w:i/>
              </w:rPr>
              <w:t>Copy/paste Improvement Strategies identified in the SPP Roadmap or from above.  Add/delete rows as needed.</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2052C122" w14:textId="77777777">
            <w:pPr>
              <w:widowControl w:val="0"/>
              <w:spacing w:before="0"/>
            </w:pPr>
            <w:r>
              <w:rPr>
                <w:i/>
              </w:rPr>
              <w:t>Copy/paste intended outcomes the school identified in the SPP Roadmap or from above.</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691FE8" w14:paraId="21C7FCE9" w14:textId="77777777">
            <w:pPr>
              <w:widowControl w:val="0"/>
              <w:spacing w:before="0"/>
              <w:jc w:val="center"/>
            </w:pPr>
          </w:p>
        </w:tc>
      </w:tr>
      <w:tr w:rsidR="00691FE8" w14:paraId="51903C45"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E91BA06"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779A5E14"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781826AA" w14:textId="77777777">
            <w:pPr>
              <w:widowControl w:val="0"/>
              <w:spacing w:before="0"/>
              <w:jc w:val="center"/>
            </w:pPr>
          </w:p>
        </w:tc>
      </w:tr>
      <w:tr w:rsidR="00691FE8" w14:paraId="471C1B2C"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25650E4A"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0E203F3"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69BE5DA9" w14:textId="77777777">
            <w:pPr>
              <w:widowControl w:val="0"/>
              <w:spacing w:before="0"/>
              <w:jc w:val="center"/>
            </w:pPr>
          </w:p>
        </w:tc>
      </w:tr>
      <w:tr w:rsidR="00691FE8" w14:paraId="37793A99"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1C4B4DB7"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0FF11A15"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2F825EBD" w14:textId="77777777">
            <w:pPr>
              <w:widowControl w:val="0"/>
              <w:spacing w:before="0"/>
              <w:jc w:val="center"/>
            </w:pPr>
          </w:p>
        </w:tc>
      </w:tr>
      <w:tr w:rsidR="00691FE8" w14:paraId="19C0E041"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40C9D36D" w14:textId="77777777">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1767E76C" w14:textId="77777777">
            <w:pPr>
              <w:widowControl w:val="0"/>
              <w:spacing w:before="0"/>
              <w:rPr>
                <w:b/>
              </w:rPr>
            </w:pPr>
            <w:r>
              <w:rPr>
                <w:b/>
              </w:rPr>
              <w:t>Strategy 1:</w:t>
            </w:r>
          </w:p>
          <w:p w:rsidR="00691FE8" w:rsidRDefault="00691FE8" w14:paraId="0825CA7E" w14:textId="77777777">
            <w:pPr>
              <w:widowControl w:val="0"/>
              <w:spacing w:before="0"/>
              <w:rPr>
                <w:b/>
              </w:rPr>
            </w:pPr>
          </w:p>
          <w:p w:rsidR="00691FE8" w:rsidRDefault="00EC0D21" w14:paraId="2CD5F65A" w14:textId="77777777">
            <w:pPr>
              <w:widowControl w:val="0"/>
              <w:spacing w:before="0"/>
              <w:rPr>
                <w:b/>
              </w:rPr>
            </w:pPr>
            <w:r>
              <w:rPr>
                <w:b/>
              </w:rPr>
              <w:t>Strategy 2:</w:t>
            </w:r>
          </w:p>
          <w:p w:rsidR="00691FE8" w:rsidRDefault="00691FE8" w14:paraId="2758A57A" w14:textId="77777777">
            <w:pPr>
              <w:widowControl w:val="0"/>
              <w:spacing w:before="0"/>
              <w:rPr>
                <w:b/>
              </w:rPr>
            </w:pPr>
          </w:p>
          <w:p w:rsidR="00691FE8" w:rsidRDefault="00EC0D21" w14:paraId="0ED0F770" w14:textId="77777777">
            <w:pPr>
              <w:widowControl w:val="0"/>
              <w:spacing w:before="0"/>
              <w:rPr>
                <w:b/>
              </w:rPr>
            </w:pPr>
            <w:r>
              <w:rPr>
                <w:b/>
              </w:rPr>
              <w:t>Strategy 3:</w:t>
            </w:r>
          </w:p>
          <w:p w:rsidR="00691FE8" w:rsidRDefault="00691FE8" w14:paraId="01B14D6C" w14:textId="77777777">
            <w:pPr>
              <w:widowControl w:val="0"/>
              <w:spacing w:before="0"/>
              <w:rPr>
                <w:b/>
              </w:rPr>
            </w:pPr>
          </w:p>
          <w:p w:rsidR="00691FE8" w:rsidRDefault="00EC0D21" w14:paraId="09F3D186" w14:textId="77777777">
            <w:pPr>
              <w:widowControl w:val="0"/>
              <w:spacing w:before="0"/>
              <w:rPr>
                <w:b/>
              </w:rPr>
            </w:pPr>
            <w:r>
              <w:rPr>
                <w:b/>
              </w:rPr>
              <w:t>Strategy 4:</w:t>
            </w:r>
          </w:p>
        </w:tc>
      </w:tr>
      <w:tr w:rsidR="00691FE8" w14:paraId="6D8036DC"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14E342A3" w14:textId="77777777">
            <w:pPr>
              <w:widowControl w:val="0"/>
              <w:spacing w:before="0"/>
              <w:jc w:val="center"/>
              <w:rPr>
                <w:b/>
              </w:rPr>
            </w:pPr>
            <w:r>
              <w:rPr>
                <w:b/>
              </w:rPr>
              <w:t>Next:</w:t>
            </w:r>
          </w:p>
        </w:tc>
      </w:tr>
      <w:tr w:rsidR="00691FE8" w14:paraId="0DF196D5"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6AC59958" w14:textId="77777777">
            <w:pPr>
              <w:widowControl w:val="0"/>
              <w:spacing w:before="0"/>
              <w:rPr>
                <w:b/>
              </w:rPr>
            </w:pPr>
            <w:r>
              <w:rPr>
                <w:b/>
              </w:rPr>
              <w:t>Strategy 1:</w:t>
            </w:r>
          </w:p>
          <w:p w:rsidR="00691FE8" w:rsidRDefault="00691FE8" w14:paraId="3998B5E3" w14:textId="77777777">
            <w:pPr>
              <w:widowControl w:val="0"/>
              <w:spacing w:before="0"/>
              <w:rPr>
                <w:b/>
              </w:rPr>
            </w:pPr>
          </w:p>
          <w:p w:rsidR="00691FE8" w:rsidRDefault="00EC0D21" w14:paraId="3286951D" w14:textId="77777777">
            <w:pPr>
              <w:widowControl w:val="0"/>
              <w:spacing w:before="0"/>
              <w:rPr>
                <w:b/>
              </w:rPr>
            </w:pPr>
            <w:r>
              <w:rPr>
                <w:b/>
              </w:rPr>
              <w:t>Strategy 2:</w:t>
            </w:r>
          </w:p>
          <w:p w:rsidR="00691FE8" w:rsidRDefault="00691FE8" w14:paraId="70135698" w14:textId="77777777">
            <w:pPr>
              <w:widowControl w:val="0"/>
              <w:spacing w:before="0"/>
              <w:rPr>
                <w:b/>
              </w:rPr>
            </w:pPr>
          </w:p>
          <w:p w:rsidR="00691FE8" w:rsidRDefault="00EC0D21" w14:paraId="30EDF5FD" w14:textId="77777777">
            <w:pPr>
              <w:widowControl w:val="0"/>
              <w:spacing w:before="0"/>
              <w:rPr>
                <w:b/>
              </w:rPr>
            </w:pPr>
            <w:r>
              <w:rPr>
                <w:b/>
              </w:rPr>
              <w:t>Strategy 3:</w:t>
            </w:r>
          </w:p>
          <w:p w:rsidR="00691FE8" w:rsidRDefault="00691FE8" w14:paraId="3402ACA0" w14:textId="77777777">
            <w:pPr>
              <w:widowControl w:val="0"/>
              <w:spacing w:before="0"/>
              <w:rPr>
                <w:b/>
              </w:rPr>
            </w:pPr>
          </w:p>
          <w:p w:rsidR="00691FE8" w:rsidRDefault="00EC0D21" w14:paraId="65A53510" w14:textId="77777777">
            <w:pPr>
              <w:widowControl w:val="0"/>
              <w:spacing w:before="0"/>
              <w:rPr>
                <w:b/>
              </w:rPr>
            </w:pPr>
            <w:r>
              <w:rPr>
                <w:b/>
              </w:rPr>
              <w:t>Strategy 4:</w:t>
            </w:r>
          </w:p>
        </w:tc>
      </w:tr>
      <w:tr w:rsidR="00691FE8" w14:paraId="55714AA1"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08343210" w14:textId="77777777">
            <w:pPr>
              <w:widowControl w:val="0"/>
              <w:spacing w:before="0"/>
              <w:jc w:val="center"/>
              <w:rPr>
                <w:b/>
              </w:rPr>
            </w:pPr>
            <w:r>
              <w:rPr>
                <w:b/>
              </w:rPr>
              <w:t>Need:</w:t>
            </w:r>
          </w:p>
        </w:tc>
      </w:tr>
      <w:tr w:rsidR="00691FE8" w14:paraId="20032AF3"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7648F2E1" w14:textId="77777777">
            <w:pPr>
              <w:widowControl w:val="0"/>
              <w:spacing w:before="0"/>
              <w:rPr>
                <w:b/>
              </w:rPr>
            </w:pPr>
            <w:r>
              <w:rPr>
                <w:b/>
              </w:rPr>
              <w:t>Strategy 1:</w:t>
            </w:r>
          </w:p>
          <w:p w:rsidR="00691FE8" w:rsidRDefault="00691FE8" w14:paraId="679A8D42" w14:textId="77777777">
            <w:pPr>
              <w:widowControl w:val="0"/>
              <w:spacing w:before="0"/>
              <w:rPr>
                <w:b/>
              </w:rPr>
            </w:pPr>
          </w:p>
          <w:p w:rsidR="00691FE8" w:rsidRDefault="00EC0D21" w14:paraId="2F2A0FFE" w14:textId="77777777">
            <w:pPr>
              <w:widowControl w:val="0"/>
              <w:spacing w:before="0"/>
              <w:rPr>
                <w:b/>
              </w:rPr>
            </w:pPr>
            <w:r>
              <w:rPr>
                <w:b/>
              </w:rPr>
              <w:t>Strategy 2:</w:t>
            </w:r>
          </w:p>
          <w:p w:rsidR="00691FE8" w:rsidRDefault="00691FE8" w14:paraId="7BB45624" w14:textId="77777777">
            <w:pPr>
              <w:widowControl w:val="0"/>
              <w:spacing w:before="0"/>
              <w:rPr>
                <w:b/>
              </w:rPr>
            </w:pPr>
          </w:p>
          <w:p w:rsidR="00691FE8" w:rsidRDefault="00EC0D21" w14:paraId="50599F3C" w14:textId="77777777">
            <w:pPr>
              <w:widowControl w:val="0"/>
              <w:spacing w:before="0"/>
              <w:rPr>
                <w:b/>
              </w:rPr>
            </w:pPr>
            <w:r>
              <w:rPr>
                <w:b/>
              </w:rPr>
              <w:lastRenderedPageBreak/>
              <w:t>Strategy 3:</w:t>
            </w:r>
          </w:p>
          <w:p w:rsidR="00691FE8" w:rsidRDefault="00691FE8" w14:paraId="193E99E4" w14:textId="77777777">
            <w:pPr>
              <w:widowControl w:val="0"/>
              <w:spacing w:before="0"/>
              <w:rPr>
                <w:b/>
              </w:rPr>
            </w:pPr>
          </w:p>
          <w:p w:rsidR="00691FE8" w:rsidRDefault="00EC0D21" w14:paraId="11A2722F" w14:textId="77777777">
            <w:pPr>
              <w:widowControl w:val="0"/>
              <w:spacing w:before="0"/>
              <w:rPr>
                <w:b/>
              </w:rPr>
            </w:pPr>
            <w:r>
              <w:rPr>
                <w:b/>
              </w:rPr>
              <w:t>Strategy 4:</w:t>
            </w:r>
          </w:p>
        </w:tc>
      </w:tr>
    </w:tbl>
    <w:p w:rsidR="00691FE8" w:rsidRDefault="00691FE8" w14:paraId="45150367" w14:textId="77777777">
      <w:pPr>
        <w:spacing w:after="240"/>
      </w:pPr>
      <w:bookmarkStart w:name="_ss0q4wc83lqu" w:colFirst="0" w:colLast="0" w:id="2"/>
      <w:bookmarkEnd w:id="2"/>
    </w:p>
    <w:sectPr w:rsidR="00691FE8">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CC1" w:rsidRDefault="007D4CC1" w14:paraId="0AB9DF0F" w14:textId="77777777">
      <w:pPr>
        <w:spacing w:before="0"/>
      </w:pPr>
      <w:r>
        <w:separator/>
      </w:r>
    </w:p>
  </w:endnote>
  <w:endnote w:type="continuationSeparator" w:id="0">
    <w:p w:rsidR="007D4CC1" w:rsidRDefault="007D4CC1" w14:paraId="30481DD0"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FE8" w:rsidRDefault="00EC0D21" w14:paraId="46F867A0" w14:textId="77777777">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CC1" w:rsidRDefault="007D4CC1" w14:paraId="41EDDF5C" w14:textId="77777777">
      <w:pPr>
        <w:spacing w:before="0"/>
      </w:pPr>
      <w:r>
        <w:separator/>
      </w:r>
    </w:p>
  </w:footnote>
  <w:footnote w:type="continuationSeparator" w:id="0">
    <w:p w:rsidR="007D4CC1" w:rsidRDefault="007D4CC1" w14:paraId="2A268C78"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EC0D21" w14:paraId="1E3799B3" w14:textId="77777777">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EC0D21" w14:paraId="6420C51A" w14:textId="77777777">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F70096" w14:paraId="36F4EF38" w14:textId="77777777">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EC0D21" w14:paraId="61FC09B0" w14:textId="77777777">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hAnsi="Arial" w:eastAsia="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hAnsi="Arial" w:eastAsia="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hAnsi="Arial" w:eastAsia="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hAnsi="Arial" w:eastAsia="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hAnsi="Arial" w:eastAsia="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hAnsi="Arial" w:eastAsia="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hAnsi="Arial" w:eastAsia="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hAnsi="Arial" w:eastAsia="Arial" w:cs="Arial"/>
        <w:b w:val="0"/>
        <w:i w:val="0"/>
        <w:smallCaps w:val="0"/>
        <w:strike w:val="0"/>
        <w:color w:val="595959"/>
        <w:sz w:val="28"/>
        <w:szCs w:val="28"/>
        <w:u w:val="none"/>
        <w:shd w:val="clear" w:color="auto" w:fill="auto"/>
        <w:vertAlign w:val="baseline"/>
      </w:rPr>
    </w:lvl>
  </w:abstractNum>
  <w:num w:numId="1" w16cid:durableId="2633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57693"/>
    <w:rsid w:val="000B2EE1"/>
    <w:rsid w:val="000F3482"/>
    <w:rsid w:val="00140BF7"/>
    <w:rsid w:val="001871A4"/>
    <w:rsid w:val="00194DEF"/>
    <w:rsid w:val="00244E1B"/>
    <w:rsid w:val="002473B5"/>
    <w:rsid w:val="002D4B3D"/>
    <w:rsid w:val="00392C60"/>
    <w:rsid w:val="003D6876"/>
    <w:rsid w:val="00404638"/>
    <w:rsid w:val="00432104"/>
    <w:rsid w:val="00472EF6"/>
    <w:rsid w:val="004B45AA"/>
    <w:rsid w:val="005020F9"/>
    <w:rsid w:val="00542971"/>
    <w:rsid w:val="005834D8"/>
    <w:rsid w:val="005B4FEA"/>
    <w:rsid w:val="005C76DC"/>
    <w:rsid w:val="005E7C6F"/>
    <w:rsid w:val="0067053C"/>
    <w:rsid w:val="00691FE8"/>
    <w:rsid w:val="006A4A18"/>
    <w:rsid w:val="006D135F"/>
    <w:rsid w:val="006D4414"/>
    <w:rsid w:val="00702AB5"/>
    <w:rsid w:val="0079277F"/>
    <w:rsid w:val="007D4CC1"/>
    <w:rsid w:val="009457C1"/>
    <w:rsid w:val="00A118EF"/>
    <w:rsid w:val="00A315A2"/>
    <w:rsid w:val="00AF0B82"/>
    <w:rsid w:val="00B2260C"/>
    <w:rsid w:val="00B46129"/>
    <w:rsid w:val="00BD6C27"/>
    <w:rsid w:val="00C500AD"/>
    <w:rsid w:val="00C976FD"/>
    <w:rsid w:val="00D079E6"/>
    <w:rsid w:val="00D5454B"/>
    <w:rsid w:val="00DA3F0F"/>
    <w:rsid w:val="00DB6762"/>
    <w:rsid w:val="00DD183F"/>
    <w:rsid w:val="00DE3728"/>
    <w:rsid w:val="00E65776"/>
    <w:rsid w:val="00E97AA9"/>
    <w:rsid w:val="00EC0D21"/>
    <w:rsid w:val="00EE76F0"/>
    <w:rsid w:val="00F70096"/>
    <w:rsid w:val="00F8697C"/>
    <w:rsid w:val="0C3FD58C"/>
    <w:rsid w:val="3EE12D95"/>
    <w:rsid w:val="5C2189EC"/>
    <w:rsid w:val="6ED9B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styleId="HeaderChar" w:customStyle="1">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styleId="FooterChar" w:customStyle="1">
    <w:name w:val="Footer Char"/>
    <w:basedOn w:val="DefaultParagraphFont"/>
    <w:link w:val="Footer"/>
    <w:uiPriority w:val="99"/>
    <w:rsid w:val="00F7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843645B8BF44EB35E748359156A9F" ma:contentTypeVersion="7" ma:contentTypeDescription="Create a new document." ma:contentTypeScope="" ma:versionID="1b78438f3f0b3599d6c15ed940ec78fa">
  <xsd:schema xmlns:xsd="http://www.w3.org/2001/XMLSchema" xmlns:xs="http://www.w3.org/2001/XMLSchema" xmlns:p="http://schemas.microsoft.com/office/2006/metadata/properties" xmlns:ns2="d170ad26-978e-441d-842f-087d7565d101" xmlns:ns3="3cebc413-2b94-4c71-8ab1-80f394b9b2c9" targetNamespace="http://schemas.microsoft.com/office/2006/metadata/properties" ma:root="true" ma:fieldsID="28eea794c64400531a811b6605e5669e" ns2:_="" ns3:_="">
    <xsd:import namespace="d170ad26-978e-441d-842f-087d7565d101"/>
    <xsd:import namespace="3cebc413-2b94-4c71-8ab1-80f394b9b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ad26-978e-441d-842f-087d756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bc413-2b94-4c71-8ab1-80f394b9b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FAE02-80BB-4E87-8664-7CA629A61A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3CA298-8112-4A20-923E-87305D9F28BC}">
  <ds:schemaRefs>
    <ds:schemaRef ds:uri="http://schemas.microsoft.com/sharepoint/v3/contenttype/forms"/>
  </ds:schemaRefs>
</ds:datastoreItem>
</file>

<file path=customXml/itemProps3.xml><?xml version="1.0" encoding="utf-8"?>
<ds:datastoreItem xmlns:ds="http://schemas.openxmlformats.org/officeDocument/2006/customXml" ds:itemID="{1CF6959A-6D0A-4FF6-9C72-C93336ECB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ad26-978e-441d-842f-087d7565d101"/>
    <ds:schemaRef ds:uri="3cebc413-2b94-4c71-8ab1-80f394b9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Jason</dc:creator>
  <lastModifiedBy>Thaxton, Heather</lastModifiedBy>
  <revision>36</revision>
  <dcterms:created xsi:type="dcterms:W3CDTF">2024-01-27T00:53:00.0000000Z</dcterms:created>
  <dcterms:modified xsi:type="dcterms:W3CDTF">2024-02-09T19:53:39.5115938Z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0x010100DA5843645B8BF44EB35E748359156A9F</vt:lpwstr>
  </property>
</Properties>
</file>